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5AE2" w14:textId="77777777" w:rsidR="002672A8" w:rsidRDefault="002672A8">
      <w:r>
        <w:rPr>
          <w:rFonts w:hint="eastAsia"/>
        </w:rPr>
        <w:t>（別紙</w:t>
      </w:r>
      <w:r>
        <w:rPr>
          <w:rFonts w:hint="eastAsia"/>
        </w:rPr>
        <w:t xml:space="preserve"> </w:t>
      </w:r>
      <w:r>
        <w:rPr>
          <w:rFonts w:hint="eastAsia"/>
        </w:rPr>
        <w:t>１）</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035"/>
      </w:tblGrid>
      <w:tr w:rsidR="002672A8" w14:paraId="351C830A" w14:textId="77777777" w:rsidTr="00116196">
        <w:trPr>
          <w:trHeight w:val="553"/>
        </w:trPr>
        <w:tc>
          <w:tcPr>
            <w:tcW w:w="9555" w:type="dxa"/>
            <w:gridSpan w:val="2"/>
            <w:tcBorders>
              <w:top w:val="single" w:sz="12" w:space="0" w:color="auto"/>
              <w:left w:val="single" w:sz="12" w:space="0" w:color="auto"/>
              <w:right w:val="single" w:sz="12" w:space="0" w:color="auto"/>
            </w:tcBorders>
            <w:vAlign w:val="center"/>
          </w:tcPr>
          <w:p w14:paraId="63404ED1" w14:textId="77777777" w:rsidR="002672A8" w:rsidRDefault="002672A8">
            <w:pPr>
              <w:ind w:left="-19"/>
              <w:jc w:val="center"/>
              <w:rPr>
                <w:rFonts w:eastAsia="ＭＳ Ｐ明朝"/>
                <w:sz w:val="28"/>
              </w:rPr>
            </w:pPr>
            <w:r>
              <w:rPr>
                <w:rFonts w:eastAsia="ＭＳ Ｐ明朝" w:hint="eastAsia"/>
                <w:sz w:val="32"/>
              </w:rPr>
              <w:t>特</w:t>
            </w:r>
            <w:r>
              <w:rPr>
                <w:rFonts w:eastAsia="ＭＳ Ｐ明朝" w:hint="eastAsia"/>
                <w:sz w:val="32"/>
              </w:rPr>
              <w:t xml:space="preserve"> </w:t>
            </w:r>
            <w:r>
              <w:rPr>
                <w:rFonts w:eastAsia="ＭＳ Ｐ明朝" w:hint="eastAsia"/>
                <w:sz w:val="32"/>
              </w:rPr>
              <w:t>別</w:t>
            </w:r>
            <w:r>
              <w:rPr>
                <w:rFonts w:eastAsia="ＭＳ Ｐ明朝" w:hint="eastAsia"/>
                <w:sz w:val="32"/>
              </w:rPr>
              <w:t xml:space="preserve"> </w:t>
            </w:r>
            <w:r>
              <w:rPr>
                <w:rFonts w:eastAsia="ＭＳ Ｐ明朝" w:hint="eastAsia"/>
                <w:sz w:val="32"/>
              </w:rPr>
              <w:t>徴</w:t>
            </w:r>
            <w:r>
              <w:rPr>
                <w:rFonts w:eastAsia="ＭＳ Ｐ明朝" w:hint="eastAsia"/>
                <w:sz w:val="32"/>
              </w:rPr>
              <w:t xml:space="preserve"> </w:t>
            </w:r>
            <w:r>
              <w:rPr>
                <w:rFonts w:eastAsia="ＭＳ Ｐ明朝" w:hint="eastAsia"/>
                <w:sz w:val="32"/>
              </w:rPr>
              <w:t>収</w:t>
            </w:r>
            <w:r>
              <w:rPr>
                <w:rFonts w:eastAsia="ＭＳ Ｐ明朝" w:hint="eastAsia"/>
                <w:sz w:val="32"/>
              </w:rPr>
              <w:t xml:space="preserve"> </w:t>
            </w:r>
            <w:r>
              <w:rPr>
                <w:rFonts w:eastAsia="ＭＳ Ｐ明朝" w:hint="eastAsia"/>
                <w:sz w:val="32"/>
              </w:rPr>
              <w:t>義</w:t>
            </w:r>
            <w:r>
              <w:rPr>
                <w:rFonts w:eastAsia="ＭＳ Ｐ明朝" w:hint="eastAsia"/>
                <w:sz w:val="32"/>
              </w:rPr>
              <w:t xml:space="preserve"> </w:t>
            </w:r>
            <w:r>
              <w:rPr>
                <w:rFonts w:eastAsia="ＭＳ Ｐ明朝" w:hint="eastAsia"/>
                <w:sz w:val="32"/>
              </w:rPr>
              <w:t>務</w:t>
            </w:r>
            <w:r>
              <w:rPr>
                <w:rFonts w:eastAsia="ＭＳ Ｐ明朝" w:hint="eastAsia"/>
                <w:sz w:val="32"/>
              </w:rPr>
              <w:t xml:space="preserve"> </w:t>
            </w:r>
            <w:r>
              <w:rPr>
                <w:rFonts w:eastAsia="ＭＳ Ｐ明朝" w:hint="eastAsia"/>
                <w:sz w:val="32"/>
              </w:rPr>
              <w:t>者</w:t>
            </w:r>
            <w:r>
              <w:rPr>
                <w:rFonts w:eastAsia="ＭＳ Ｐ明朝" w:hint="eastAsia"/>
                <w:sz w:val="32"/>
              </w:rPr>
              <w:t xml:space="preserve"> </w:t>
            </w:r>
            <w:r>
              <w:rPr>
                <w:rFonts w:eastAsia="ＭＳ Ｐ明朝" w:hint="eastAsia"/>
                <w:sz w:val="32"/>
              </w:rPr>
              <w:t>届</w:t>
            </w:r>
            <w:r>
              <w:rPr>
                <w:rFonts w:eastAsia="ＭＳ Ｐ明朝" w:hint="eastAsia"/>
                <w:sz w:val="32"/>
              </w:rPr>
              <w:t xml:space="preserve"> </w:t>
            </w:r>
            <w:r>
              <w:rPr>
                <w:rFonts w:eastAsia="ＭＳ Ｐ明朝" w:hint="eastAsia"/>
                <w:sz w:val="32"/>
              </w:rPr>
              <w:t>出</w:t>
            </w:r>
            <w:r>
              <w:rPr>
                <w:rFonts w:eastAsia="ＭＳ Ｐ明朝" w:hint="eastAsia"/>
                <w:sz w:val="32"/>
              </w:rPr>
              <w:t xml:space="preserve"> </w:t>
            </w:r>
            <w:r>
              <w:rPr>
                <w:rFonts w:eastAsia="ＭＳ Ｐ明朝" w:hint="eastAsia"/>
                <w:sz w:val="32"/>
              </w:rPr>
              <w:t>書</w:t>
            </w:r>
          </w:p>
        </w:tc>
      </w:tr>
      <w:tr w:rsidR="002672A8" w14:paraId="6730F708" w14:textId="77777777" w:rsidTr="00116196">
        <w:trPr>
          <w:trHeight w:val="3386"/>
        </w:trPr>
        <w:tc>
          <w:tcPr>
            <w:tcW w:w="9555" w:type="dxa"/>
            <w:gridSpan w:val="2"/>
            <w:tcBorders>
              <w:left w:val="single" w:sz="12" w:space="0" w:color="auto"/>
              <w:right w:val="single" w:sz="12" w:space="0" w:color="auto"/>
            </w:tcBorders>
            <w:vAlign w:val="bottom"/>
          </w:tcPr>
          <w:p w14:paraId="21DBEBAE" w14:textId="77777777" w:rsidR="002672A8" w:rsidRDefault="002672A8">
            <w:pPr>
              <w:rPr>
                <w:sz w:val="22"/>
              </w:rPr>
            </w:pPr>
          </w:p>
          <w:p w14:paraId="0CED2BE9" w14:textId="77777777" w:rsidR="002672A8" w:rsidRDefault="002672A8">
            <w:pPr>
              <w:rPr>
                <w:sz w:val="22"/>
              </w:rPr>
            </w:pPr>
            <w:r>
              <w:rPr>
                <w:rFonts w:hint="eastAsia"/>
                <w:sz w:val="22"/>
              </w:rPr>
              <w:t xml:space="preserve">                                                    </w:t>
            </w:r>
            <w:r w:rsidR="00DC753D" w:rsidRPr="005149DF">
              <w:rPr>
                <w:rFonts w:hint="eastAsia"/>
                <w:sz w:val="22"/>
              </w:rPr>
              <w:t xml:space="preserve">　　</w:t>
            </w:r>
            <w:r>
              <w:rPr>
                <w:rFonts w:hint="eastAsia"/>
                <w:sz w:val="22"/>
              </w:rPr>
              <w:t xml:space="preserve">　</w:t>
            </w:r>
            <w:r>
              <w:rPr>
                <w:rFonts w:hint="eastAsia"/>
                <w:sz w:val="28"/>
              </w:rPr>
              <w:t xml:space="preserve">　　</w:t>
            </w:r>
            <w:r>
              <w:rPr>
                <w:rFonts w:hint="eastAsia"/>
                <w:sz w:val="22"/>
              </w:rPr>
              <w:t xml:space="preserve">年　　　月　　　日　　</w:t>
            </w:r>
          </w:p>
          <w:p w14:paraId="01BA37E1" w14:textId="77777777" w:rsidR="002672A8" w:rsidRDefault="002672A8">
            <w:pPr>
              <w:rPr>
                <w:sz w:val="22"/>
              </w:rPr>
            </w:pPr>
          </w:p>
          <w:p w14:paraId="5FFE68FC" w14:textId="77777777" w:rsidR="002672A8" w:rsidRDefault="002672A8">
            <w:pPr>
              <w:ind w:left="-19"/>
              <w:rPr>
                <w:sz w:val="22"/>
              </w:rPr>
            </w:pPr>
            <w:r>
              <w:rPr>
                <w:rFonts w:hint="eastAsia"/>
                <w:sz w:val="28"/>
              </w:rPr>
              <w:t xml:space="preserve">　</w:t>
            </w:r>
            <w:r>
              <w:rPr>
                <w:rFonts w:hint="eastAsia"/>
                <w:sz w:val="22"/>
              </w:rPr>
              <w:t>栃木県宇都宮県税事務所長　　様</w:t>
            </w:r>
          </w:p>
          <w:p w14:paraId="3E0E78DF" w14:textId="77777777" w:rsidR="002672A8" w:rsidRDefault="002672A8">
            <w:pPr>
              <w:ind w:left="-19"/>
              <w:rPr>
                <w:sz w:val="22"/>
              </w:rPr>
            </w:pPr>
          </w:p>
          <w:p w14:paraId="4C3FCE04" w14:textId="77777777" w:rsidR="002672A8" w:rsidRDefault="002672A8">
            <w:pPr>
              <w:ind w:left="-19"/>
              <w:rPr>
                <w:sz w:val="22"/>
              </w:rPr>
            </w:pPr>
            <w:r>
              <w:rPr>
                <w:rFonts w:hint="eastAsia"/>
                <w:sz w:val="22"/>
              </w:rPr>
              <w:t xml:space="preserve">　　　　　　　　　　　　　　　　　　　届出人</w:t>
            </w:r>
          </w:p>
          <w:p w14:paraId="46CF4279" w14:textId="02E69661" w:rsidR="002672A8" w:rsidRDefault="002672A8">
            <w:pPr>
              <w:ind w:left="-19"/>
            </w:pPr>
            <w:r>
              <w:rPr>
                <w:rFonts w:hint="eastAsia"/>
                <w:sz w:val="22"/>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w:t>
            </w:r>
          </w:p>
          <w:p w14:paraId="1835FFB0" w14:textId="77777777" w:rsidR="002672A8" w:rsidRDefault="002672A8">
            <w:pPr>
              <w:ind w:left="-19"/>
            </w:pPr>
          </w:p>
          <w:p w14:paraId="6A9ED3B5" w14:textId="77777777" w:rsidR="002672A8" w:rsidRDefault="002672A8"/>
          <w:p w14:paraId="6A2CBF9C" w14:textId="77777777" w:rsidR="002672A8" w:rsidRDefault="002672A8">
            <w:pPr>
              <w:spacing w:line="240" w:lineRule="atLeast"/>
              <w:ind w:left="-19"/>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名称及び</w:t>
            </w:r>
          </w:p>
          <w:p w14:paraId="51BFC359" w14:textId="77777777" w:rsidR="00DA05CC" w:rsidRDefault="002672A8">
            <w:pPr>
              <w:spacing w:line="240" w:lineRule="atLeast"/>
              <w:ind w:left="-19"/>
            </w:pPr>
            <w:r>
              <w:rPr>
                <w:rFonts w:hint="eastAsia"/>
                <w:sz w:val="18"/>
              </w:rPr>
              <w:t xml:space="preserve">　　　　　　　　　　　　　　　　　　　　　　　　　</w:t>
            </w:r>
            <w:r>
              <w:rPr>
                <w:rFonts w:hint="eastAsia"/>
                <w:sz w:val="18"/>
              </w:rPr>
              <w:t xml:space="preserve"> </w:t>
            </w:r>
            <w:r>
              <w:rPr>
                <w:rFonts w:hint="eastAsia"/>
                <w:sz w:val="22"/>
              </w:rPr>
              <w:t>代表者氏名</w:t>
            </w:r>
            <w:r>
              <w:rPr>
                <w:rFonts w:hint="eastAsia"/>
                <w:sz w:val="18"/>
              </w:rPr>
              <w:t xml:space="preserve">　　　　　　　　　　　　　　　</w:t>
            </w:r>
            <w:r w:rsidR="00DC753D" w:rsidRPr="005149DF">
              <w:rPr>
                <w:rFonts w:hint="eastAsia"/>
              </w:rPr>
              <w:t xml:space="preserve">　</w:t>
            </w:r>
            <w:r>
              <w:rPr>
                <w:rFonts w:hint="eastAsia"/>
              </w:rPr>
              <w:t xml:space="preserve">　</w:t>
            </w:r>
          </w:p>
          <w:p w14:paraId="44B61AF4" w14:textId="77777777" w:rsidR="002672A8" w:rsidRDefault="002672A8" w:rsidP="00116196">
            <w:pPr>
              <w:spacing w:line="240" w:lineRule="atLeast"/>
              <w:rPr>
                <w:sz w:val="18"/>
              </w:rPr>
            </w:pPr>
          </w:p>
          <w:p w14:paraId="1934D284" w14:textId="77777777" w:rsidR="002672A8" w:rsidRDefault="002672A8">
            <w:pPr>
              <w:spacing w:line="240" w:lineRule="atLeast"/>
              <w:rPr>
                <w:sz w:val="22"/>
              </w:rPr>
            </w:pPr>
          </w:p>
          <w:p w14:paraId="1A7CDD8F" w14:textId="77777777" w:rsidR="002672A8" w:rsidRDefault="002672A8">
            <w:pPr>
              <w:snapToGrid w:val="0"/>
              <w:spacing w:line="240" w:lineRule="atLeast"/>
              <w:ind w:left="-19"/>
              <w:rPr>
                <w:sz w:val="22"/>
              </w:rPr>
            </w:pPr>
            <w:r>
              <w:rPr>
                <w:rFonts w:hint="eastAsia"/>
                <w:sz w:val="22"/>
              </w:rPr>
              <w:t xml:space="preserve">   </w:t>
            </w:r>
            <w:r>
              <w:rPr>
                <w:rFonts w:hint="eastAsia"/>
                <w:sz w:val="22"/>
              </w:rPr>
              <w:t>県民税配当割、県民税株式等譲渡所得割の特別徴収義務者として下記のとおり届出します。</w:t>
            </w:r>
          </w:p>
          <w:p w14:paraId="434C74FD" w14:textId="77777777" w:rsidR="002672A8" w:rsidRDefault="002672A8">
            <w:pPr>
              <w:snapToGrid w:val="0"/>
              <w:spacing w:line="240" w:lineRule="atLeast"/>
              <w:rPr>
                <w:sz w:val="28"/>
              </w:rPr>
            </w:pPr>
          </w:p>
        </w:tc>
      </w:tr>
      <w:tr w:rsidR="002672A8" w14:paraId="20535ED3" w14:textId="77777777" w:rsidTr="00116196">
        <w:trPr>
          <w:cantSplit/>
          <w:trHeight w:val="1479"/>
        </w:trPr>
        <w:tc>
          <w:tcPr>
            <w:tcW w:w="2520" w:type="dxa"/>
            <w:tcBorders>
              <w:left w:val="single" w:sz="12" w:space="0" w:color="auto"/>
            </w:tcBorders>
            <w:vAlign w:val="center"/>
          </w:tcPr>
          <w:p w14:paraId="5C81E80A" w14:textId="77777777" w:rsidR="002672A8" w:rsidRDefault="002672A8">
            <w:pPr>
              <w:widowControl/>
              <w:jc w:val="left"/>
              <w:rPr>
                <w:sz w:val="20"/>
              </w:rPr>
            </w:pPr>
          </w:p>
          <w:p w14:paraId="7EAFA451" w14:textId="77777777" w:rsidR="002672A8" w:rsidRDefault="002672A8">
            <w:pPr>
              <w:widowControl/>
              <w:jc w:val="left"/>
              <w:rPr>
                <w:sz w:val="20"/>
              </w:rPr>
            </w:pPr>
          </w:p>
          <w:p w14:paraId="333FABB7" w14:textId="77777777" w:rsidR="002672A8" w:rsidRDefault="002672A8">
            <w:pPr>
              <w:snapToGrid w:val="0"/>
              <w:spacing w:line="240" w:lineRule="atLeast"/>
              <w:ind w:left="17"/>
              <w:jc w:val="distribute"/>
            </w:pPr>
            <w:r>
              <w:rPr>
                <w:rFonts w:hint="eastAsia"/>
              </w:rPr>
              <w:t>本店又は主たる事務所</w:t>
            </w:r>
          </w:p>
          <w:p w14:paraId="2CAB61B9" w14:textId="77777777" w:rsidR="002672A8" w:rsidRDefault="002672A8">
            <w:pPr>
              <w:snapToGrid w:val="0"/>
              <w:spacing w:line="240" w:lineRule="atLeast"/>
              <w:ind w:left="17"/>
            </w:pPr>
            <w:r>
              <w:rPr>
                <w:rFonts w:hint="eastAsia"/>
              </w:rPr>
              <w:t>の所在地</w:t>
            </w:r>
          </w:p>
          <w:p w14:paraId="45D0D2AB" w14:textId="77777777" w:rsidR="002672A8" w:rsidRDefault="002672A8">
            <w:pPr>
              <w:snapToGrid w:val="0"/>
              <w:spacing w:line="240" w:lineRule="atLeast"/>
              <w:rPr>
                <w:sz w:val="28"/>
              </w:rPr>
            </w:pPr>
          </w:p>
        </w:tc>
        <w:tc>
          <w:tcPr>
            <w:tcW w:w="7035" w:type="dxa"/>
            <w:tcBorders>
              <w:right w:val="single" w:sz="12" w:space="0" w:color="auto"/>
            </w:tcBorders>
          </w:tcPr>
          <w:p w14:paraId="772EC980" w14:textId="7B34488D" w:rsidR="002672A8" w:rsidRDefault="002672A8">
            <w:pPr>
              <w:snapToGrid w:val="0"/>
              <w:spacing w:line="240" w:lineRule="atLeast"/>
              <w:rPr>
                <w:sz w:val="18"/>
              </w:rPr>
            </w:pPr>
            <w:r>
              <w:rPr>
                <w:rFonts w:hint="eastAsia"/>
                <w:sz w:val="18"/>
              </w:rPr>
              <w:t>（郵便番号</w:t>
            </w:r>
            <w:r>
              <w:rPr>
                <w:rFonts w:hint="eastAsia"/>
                <w:sz w:val="18"/>
              </w:rPr>
              <w:t xml:space="preserve">     </w:t>
            </w:r>
            <w:r w:rsidR="00645585">
              <w:rPr>
                <w:sz w:val="18"/>
              </w:rPr>
              <w:t xml:space="preserve"> </w:t>
            </w:r>
            <w:r>
              <w:rPr>
                <w:rFonts w:hint="eastAsia"/>
                <w:sz w:val="18"/>
              </w:rPr>
              <w:t>－</w:t>
            </w:r>
            <w:r w:rsidR="00645585">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p w14:paraId="58F53C78" w14:textId="77777777" w:rsidR="002672A8" w:rsidRDefault="002672A8">
            <w:pPr>
              <w:jc w:val="left"/>
              <w:rPr>
                <w:sz w:val="18"/>
              </w:rPr>
            </w:pPr>
          </w:p>
          <w:p w14:paraId="531DA2EE" w14:textId="77777777" w:rsidR="002672A8" w:rsidRDefault="002672A8">
            <w:pPr>
              <w:snapToGrid w:val="0"/>
              <w:spacing w:line="240" w:lineRule="atLeast"/>
              <w:ind w:left="3932"/>
              <w:rPr>
                <w:sz w:val="18"/>
              </w:rPr>
            </w:pPr>
          </w:p>
          <w:p w14:paraId="33006E69" w14:textId="77777777" w:rsidR="002672A8" w:rsidRDefault="002672A8">
            <w:pPr>
              <w:snapToGrid w:val="0"/>
              <w:spacing w:line="240" w:lineRule="atLeast"/>
              <w:rPr>
                <w:sz w:val="18"/>
              </w:rPr>
            </w:pPr>
          </w:p>
          <w:p w14:paraId="329885D7" w14:textId="77777777" w:rsidR="002672A8" w:rsidRDefault="002672A8" w:rsidP="00116196">
            <w:pPr>
              <w:snapToGrid w:val="0"/>
              <w:spacing w:line="240" w:lineRule="atLeast"/>
              <w:rPr>
                <w:sz w:val="28"/>
              </w:rPr>
            </w:pPr>
            <w:r>
              <w:rPr>
                <w:rFonts w:hint="eastAsia"/>
                <w:sz w:val="18"/>
              </w:rPr>
              <w:t xml:space="preserve">      </w:t>
            </w:r>
            <w:r w:rsidR="00116196">
              <w:rPr>
                <w:rFonts w:hint="eastAsia"/>
                <w:sz w:val="18"/>
              </w:rPr>
              <w:t xml:space="preserve">                          </w:t>
            </w:r>
            <w:r>
              <w:rPr>
                <w:rFonts w:hint="eastAsia"/>
                <w:sz w:val="18"/>
              </w:rPr>
              <w:t>電話</w:t>
            </w:r>
            <w:r w:rsidR="002C32B5">
              <w:rPr>
                <w:rFonts w:hint="eastAsia"/>
                <w:sz w:val="18"/>
              </w:rPr>
              <w:t xml:space="preserve">　</w:t>
            </w:r>
            <w:r w:rsidR="002C32B5">
              <w:rPr>
                <w:sz w:val="18"/>
              </w:rPr>
              <w:t xml:space="preserve">　　</w:t>
            </w:r>
            <w:r w:rsidR="002C32B5">
              <w:rPr>
                <w:rFonts w:hint="eastAsia"/>
                <w:sz w:val="18"/>
              </w:rPr>
              <w:t xml:space="preserve">（　</w:t>
            </w:r>
            <w:r w:rsidR="002C32B5">
              <w:rPr>
                <w:sz w:val="18"/>
              </w:rPr>
              <w:t xml:space="preserve">　　</w:t>
            </w:r>
            <w:r w:rsidR="00116196">
              <w:rPr>
                <w:rFonts w:hint="eastAsia"/>
                <w:sz w:val="18"/>
              </w:rPr>
              <w:t>）</w:t>
            </w:r>
          </w:p>
        </w:tc>
      </w:tr>
      <w:tr w:rsidR="002672A8" w14:paraId="62A10962" w14:textId="77777777" w:rsidTr="000E5913">
        <w:trPr>
          <w:cantSplit/>
          <w:trHeight w:val="1020"/>
        </w:trPr>
        <w:tc>
          <w:tcPr>
            <w:tcW w:w="2520" w:type="dxa"/>
            <w:tcBorders>
              <w:left w:val="single" w:sz="12" w:space="0" w:color="auto"/>
              <w:bottom w:val="single" w:sz="4" w:space="0" w:color="auto"/>
            </w:tcBorders>
            <w:vAlign w:val="center"/>
          </w:tcPr>
          <w:p w14:paraId="22C726E6" w14:textId="52F5614A" w:rsidR="002672A8" w:rsidRDefault="002672A8" w:rsidP="00645585">
            <w:pPr>
              <w:snapToGrid w:val="0"/>
              <w:spacing w:line="240" w:lineRule="atLeast"/>
              <w:jc w:val="center"/>
              <w:rPr>
                <w:sz w:val="20"/>
              </w:rPr>
            </w:pPr>
            <w:r>
              <w:rPr>
                <w:rFonts w:hint="eastAsia"/>
                <w:sz w:val="20"/>
              </w:rPr>
              <w:t>（ふ</w:t>
            </w:r>
            <w:r>
              <w:rPr>
                <w:rFonts w:hint="eastAsia"/>
                <w:sz w:val="20"/>
              </w:rPr>
              <w:t xml:space="preserve"> </w:t>
            </w:r>
            <w:r>
              <w:rPr>
                <w:rFonts w:hint="eastAsia"/>
                <w:sz w:val="20"/>
              </w:rPr>
              <w:t>り</w:t>
            </w:r>
            <w:r>
              <w:rPr>
                <w:rFonts w:hint="eastAsia"/>
                <w:sz w:val="20"/>
              </w:rPr>
              <w:t xml:space="preserve"> </w:t>
            </w:r>
            <w:r>
              <w:rPr>
                <w:rFonts w:hint="eastAsia"/>
                <w:sz w:val="20"/>
              </w:rPr>
              <w:t>が</w:t>
            </w:r>
            <w:r>
              <w:rPr>
                <w:rFonts w:hint="eastAsia"/>
                <w:sz w:val="20"/>
              </w:rPr>
              <w:t xml:space="preserve"> </w:t>
            </w:r>
            <w:r>
              <w:rPr>
                <w:rFonts w:hint="eastAsia"/>
                <w:sz w:val="20"/>
              </w:rPr>
              <w:t>な）</w:t>
            </w:r>
          </w:p>
          <w:p w14:paraId="2AA23D02" w14:textId="77777777" w:rsidR="000E5913" w:rsidRPr="00645585" w:rsidRDefault="000E5913" w:rsidP="00645585">
            <w:pPr>
              <w:snapToGrid w:val="0"/>
              <w:spacing w:line="240" w:lineRule="atLeast"/>
              <w:jc w:val="center"/>
              <w:rPr>
                <w:sz w:val="20"/>
              </w:rPr>
            </w:pPr>
          </w:p>
          <w:p w14:paraId="2A9D5AD0" w14:textId="77777777" w:rsidR="002672A8" w:rsidRDefault="002672A8" w:rsidP="00645585">
            <w:pPr>
              <w:jc w:val="distribute"/>
            </w:pPr>
            <w:r>
              <w:rPr>
                <w:rFonts w:hint="eastAsia"/>
              </w:rPr>
              <w:t>法</w:t>
            </w:r>
            <w:r>
              <w:rPr>
                <w:rFonts w:hint="eastAsia"/>
              </w:rPr>
              <w:t xml:space="preserve">      </w:t>
            </w:r>
            <w:r>
              <w:rPr>
                <w:rFonts w:hint="eastAsia"/>
              </w:rPr>
              <w:t>人</w:t>
            </w:r>
            <w:r w:rsidR="00116196">
              <w:rPr>
                <w:rFonts w:hint="eastAsia"/>
              </w:rPr>
              <w:t xml:space="preserve">    </w:t>
            </w:r>
            <w:r>
              <w:rPr>
                <w:rFonts w:hint="eastAsia"/>
              </w:rPr>
              <w:t xml:space="preserve">  </w:t>
            </w:r>
            <w:r>
              <w:rPr>
                <w:rFonts w:hint="eastAsia"/>
              </w:rPr>
              <w:t>名</w:t>
            </w:r>
          </w:p>
          <w:p w14:paraId="2BE92EFA" w14:textId="05265527" w:rsidR="000E5913" w:rsidRPr="00645585" w:rsidRDefault="000E5913" w:rsidP="00645585">
            <w:pPr>
              <w:jc w:val="distribute"/>
            </w:pPr>
          </w:p>
        </w:tc>
        <w:tc>
          <w:tcPr>
            <w:tcW w:w="7035" w:type="dxa"/>
            <w:tcBorders>
              <w:bottom w:val="single" w:sz="4" w:space="0" w:color="auto"/>
              <w:right w:val="single" w:sz="12" w:space="0" w:color="auto"/>
            </w:tcBorders>
            <w:vAlign w:val="center"/>
          </w:tcPr>
          <w:p w14:paraId="2BBBE731" w14:textId="771933B5" w:rsidR="002672A8" w:rsidRDefault="008C76CE">
            <w:pPr>
              <w:rPr>
                <w:sz w:val="20"/>
              </w:rPr>
            </w:pPr>
            <w:r>
              <w:rPr>
                <w:rFonts w:hint="eastAsia"/>
                <w:sz w:val="20"/>
              </w:rPr>
              <w:t xml:space="preserve">　　　　</w:t>
            </w:r>
          </w:p>
        </w:tc>
      </w:tr>
      <w:tr w:rsidR="00116196" w14:paraId="176A76C2" w14:textId="77777777" w:rsidTr="00116196">
        <w:trPr>
          <w:cantSplit/>
          <w:trHeight w:val="815"/>
        </w:trPr>
        <w:tc>
          <w:tcPr>
            <w:tcW w:w="2520" w:type="dxa"/>
            <w:tcBorders>
              <w:left w:val="single" w:sz="12" w:space="0" w:color="auto"/>
            </w:tcBorders>
          </w:tcPr>
          <w:p w14:paraId="56F1D27C" w14:textId="77777777" w:rsidR="00116196" w:rsidRDefault="00116196">
            <w:pPr>
              <w:ind w:left="32"/>
              <w:rPr>
                <w:sz w:val="22"/>
              </w:rPr>
            </w:pPr>
          </w:p>
          <w:p w14:paraId="1624CFBE" w14:textId="77777777" w:rsidR="00116196" w:rsidRDefault="00116196">
            <w:pPr>
              <w:jc w:val="distribute"/>
              <w:rPr>
                <w:sz w:val="22"/>
              </w:rPr>
            </w:pPr>
            <w:r>
              <w:rPr>
                <w:rFonts w:hint="eastAsia"/>
                <w:sz w:val="22"/>
              </w:rPr>
              <w:t>法人番号</w:t>
            </w:r>
          </w:p>
        </w:tc>
        <w:tc>
          <w:tcPr>
            <w:tcW w:w="7035" w:type="dxa"/>
            <w:tcBorders>
              <w:right w:val="single" w:sz="12" w:space="0" w:color="auto"/>
            </w:tcBorders>
            <w:vAlign w:val="center"/>
          </w:tcPr>
          <w:p w14:paraId="1D4266B2" w14:textId="5DAF0D7E" w:rsidR="00116196" w:rsidRPr="00645585" w:rsidRDefault="00116196" w:rsidP="00DD75D6">
            <w:pPr>
              <w:ind w:left="797"/>
              <w:jc w:val="left"/>
              <w:rPr>
                <w:sz w:val="20"/>
                <w:szCs w:val="24"/>
              </w:rPr>
            </w:pPr>
          </w:p>
        </w:tc>
      </w:tr>
      <w:tr w:rsidR="002672A8" w14:paraId="3B479F4F" w14:textId="77777777" w:rsidTr="00116196">
        <w:trPr>
          <w:cantSplit/>
          <w:trHeight w:val="818"/>
        </w:trPr>
        <w:tc>
          <w:tcPr>
            <w:tcW w:w="2520" w:type="dxa"/>
            <w:tcBorders>
              <w:left w:val="single" w:sz="12" w:space="0" w:color="auto"/>
              <w:right w:val="single" w:sz="4" w:space="0" w:color="auto"/>
            </w:tcBorders>
          </w:tcPr>
          <w:p w14:paraId="6A5ABDE0" w14:textId="77777777" w:rsidR="002672A8" w:rsidRDefault="002672A8">
            <w:pPr>
              <w:widowControl/>
              <w:jc w:val="left"/>
              <w:rPr>
                <w:sz w:val="28"/>
              </w:rPr>
            </w:pPr>
          </w:p>
          <w:p w14:paraId="36332C91" w14:textId="77777777" w:rsidR="002672A8" w:rsidRDefault="002672A8">
            <w:pPr>
              <w:jc w:val="distribute"/>
              <w:rPr>
                <w:sz w:val="22"/>
              </w:rPr>
            </w:pPr>
            <w:r>
              <w:rPr>
                <w:rFonts w:hint="eastAsia"/>
                <w:sz w:val="22"/>
              </w:rPr>
              <w:t>取り扱う配当等の種別</w:t>
            </w:r>
          </w:p>
          <w:p w14:paraId="6441899F" w14:textId="77777777" w:rsidR="002672A8" w:rsidRDefault="002672A8">
            <w:pPr>
              <w:jc w:val="center"/>
              <w:rPr>
                <w:sz w:val="22"/>
              </w:rPr>
            </w:pPr>
            <w:r>
              <w:rPr>
                <w:rFonts w:hint="eastAsia"/>
                <w:sz w:val="22"/>
              </w:rPr>
              <w:t>（</w:t>
            </w:r>
            <w:r>
              <w:rPr>
                <w:rFonts w:hint="eastAsia"/>
                <w:sz w:val="20"/>
              </w:rPr>
              <w:t>番号を○で囲む</w:t>
            </w:r>
            <w:r>
              <w:rPr>
                <w:rFonts w:hint="eastAsia"/>
                <w:sz w:val="22"/>
              </w:rPr>
              <w:t>）</w:t>
            </w:r>
          </w:p>
        </w:tc>
        <w:tc>
          <w:tcPr>
            <w:tcW w:w="7035" w:type="dxa"/>
            <w:tcBorders>
              <w:left w:val="single" w:sz="4" w:space="0" w:color="auto"/>
              <w:right w:val="single" w:sz="12" w:space="0" w:color="auto"/>
            </w:tcBorders>
          </w:tcPr>
          <w:p w14:paraId="41497586" w14:textId="77777777" w:rsidR="002672A8" w:rsidRDefault="002672A8">
            <w:pPr>
              <w:widowControl/>
              <w:jc w:val="left"/>
              <w:rPr>
                <w:sz w:val="22"/>
              </w:rPr>
            </w:pPr>
            <w:r>
              <w:rPr>
                <w:rFonts w:hint="eastAsia"/>
                <w:sz w:val="20"/>
              </w:rPr>
              <w:t>５１</w:t>
            </w:r>
            <w:r>
              <w:rPr>
                <w:rFonts w:hint="eastAsia"/>
                <w:sz w:val="22"/>
              </w:rPr>
              <w:t>．上場株式等の配当等</w:t>
            </w:r>
          </w:p>
          <w:p w14:paraId="3A2E6A93" w14:textId="77777777" w:rsidR="002672A8" w:rsidRDefault="002672A8" w:rsidP="00116196">
            <w:pPr>
              <w:ind w:left="600" w:hangingChars="300" w:hanging="600"/>
              <w:jc w:val="left"/>
              <w:rPr>
                <w:sz w:val="22"/>
              </w:rPr>
            </w:pPr>
            <w:r>
              <w:rPr>
                <w:rFonts w:hint="eastAsia"/>
                <w:sz w:val="20"/>
              </w:rPr>
              <w:t>５２</w:t>
            </w:r>
            <w:r>
              <w:rPr>
                <w:rFonts w:hint="eastAsia"/>
                <w:sz w:val="22"/>
              </w:rPr>
              <w:t>．</w:t>
            </w:r>
            <w:r w:rsidR="00116196">
              <w:rPr>
                <w:rFonts w:hint="eastAsia"/>
                <w:sz w:val="22"/>
              </w:rPr>
              <w:t>投資信託で</w:t>
            </w:r>
            <w:r w:rsidR="00116196">
              <w:rPr>
                <w:sz w:val="22"/>
              </w:rPr>
              <w:t>そ</w:t>
            </w:r>
            <w:r>
              <w:rPr>
                <w:rFonts w:hint="eastAsia"/>
                <w:sz w:val="22"/>
              </w:rPr>
              <w:t>の</w:t>
            </w:r>
            <w:r w:rsidR="00116196">
              <w:rPr>
                <w:rFonts w:hint="eastAsia"/>
                <w:sz w:val="22"/>
              </w:rPr>
              <w:t>設定に係る</w:t>
            </w:r>
            <w:r w:rsidR="00116196">
              <w:rPr>
                <w:sz w:val="22"/>
              </w:rPr>
              <w:t>受益権の募集が公募によ</w:t>
            </w:r>
            <w:r w:rsidR="00116196">
              <w:rPr>
                <w:rFonts w:hint="eastAsia"/>
                <w:sz w:val="22"/>
              </w:rPr>
              <w:t>り</w:t>
            </w:r>
            <w:r w:rsidR="00116196">
              <w:rPr>
                <w:sz w:val="22"/>
              </w:rPr>
              <w:t>行われた</w:t>
            </w:r>
            <w:r w:rsidR="00116196">
              <w:rPr>
                <w:rFonts w:hint="eastAsia"/>
                <w:sz w:val="22"/>
              </w:rPr>
              <w:t>もの</w:t>
            </w:r>
            <w:r w:rsidR="00116196">
              <w:rPr>
                <w:sz w:val="22"/>
              </w:rPr>
              <w:t>の</w:t>
            </w:r>
            <w:r>
              <w:rPr>
                <w:rFonts w:hint="eastAsia"/>
                <w:sz w:val="22"/>
              </w:rPr>
              <w:t>収益の分配</w:t>
            </w:r>
          </w:p>
          <w:p w14:paraId="21BB5B87" w14:textId="77777777" w:rsidR="002672A8" w:rsidRDefault="002672A8">
            <w:pPr>
              <w:jc w:val="left"/>
              <w:rPr>
                <w:sz w:val="22"/>
              </w:rPr>
            </w:pPr>
            <w:r>
              <w:rPr>
                <w:rFonts w:hint="eastAsia"/>
                <w:sz w:val="20"/>
              </w:rPr>
              <w:t>５３</w:t>
            </w:r>
            <w:r>
              <w:rPr>
                <w:rFonts w:hint="eastAsia"/>
                <w:sz w:val="22"/>
              </w:rPr>
              <w:t>．特定投資法人の投資口の配当等</w:t>
            </w:r>
          </w:p>
          <w:p w14:paraId="2BB30084" w14:textId="77777777" w:rsidR="00116196" w:rsidRDefault="00116196">
            <w:pPr>
              <w:jc w:val="left"/>
              <w:rPr>
                <w:sz w:val="22"/>
              </w:rPr>
            </w:pPr>
            <w:r>
              <w:rPr>
                <w:rFonts w:hint="eastAsia"/>
                <w:sz w:val="20"/>
              </w:rPr>
              <w:t>５４</w:t>
            </w:r>
            <w:r>
              <w:rPr>
                <w:rFonts w:hint="eastAsia"/>
                <w:sz w:val="22"/>
              </w:rPr>
              <w:t>．</w:t>
            </w:r>
            <w:r>
              <w:rPr>
                <w:sz w:val="22"/>
              </w:rPr>
              <w:t>特定目的信託の社債的受益権の剰余金の配当のうち公募のもの</w:t>
            </w:r>
          </w:p>
          <w:p w14:paraId="0D27A3D2" w14:textId="17938C58" w:rsidR="00116196" w:rsidRDefault="00116196">
            <w:pPr>
              <w:jc w:val="left"/>
              <w:rPr>
                <w:sz w:val="22"/>
              </w:rPr>
            </w:pPr>
            <w:r>
              <w:rPr>
                <w:rFonts w:hint="eastAsia"/>
                <w:sz w:val="20"/>
              </w:rPr>
              <w:t>５</w:t>
            </w:r>
            <w:r w:rsidR="008C76CE">
              <w:rPr>
                <w:rFonts w:hint="eastAsia"/>
                <w:sz w:val="20"/>
              </w:rPr>
              <w:t>５</w:t>
            </w:r>
            <w:r>
              <w:rPr>
                <w:rFonts w:hint="eastAsia"/>
                <w:sz w:val="22"/>
              </w:rPr>
              <w:t>．特定公社債の利子</w:t>
            </w:r>
            <w:r>
              <w:rPr>
                <w:sz w:val="22"/>
              </w:rPr>
              <w:t>・特定口座外の割引債の償還金</w:t>
            </w:r>
          </w:p>
          <w:p w14:paraId="52A567F2" w14:textId="38872B77" w:rsidR="00645585" w:rsidRDefault="008C76CE">
            <w:pPr>
              <w:jc w:val="left"/>
              <w:rPr>
                <w:sz w:val="22"/>
              </w:rPr>
            </w:pPr>
            <w:r>
              <w:rPr>
                <w:rFonts w:hint="eastAsia"/>
                <w:sz w:val="20"/>
              </w:rPr>
              <w:t>５６</w:t>
            </w:r>
            <w:r w:rsidR="00645585">
              <w:rPr>
                <w:rFonts w:hint="eastAsia"/>
                <w:sz w:val="22"/>
              </w:rPr>
              <w:t>．源泉徴収選択</w:t>
            </w:r>
            <w:r w:rsidR="00CD6EC1">
              <w:rPr>
                <w:rFonts w:hint="eastAsia"/>
                <w:sz w:val="22"/>
              </w:rPr>
              <w:t>口座</w:t>
            </w:r>
            <w:r w:rsidR="00645585">
              <w:rPr>
                <w:rFonts w:hint="eastAsia"/>
                <w:sz w:val="22"/>
              </w:rPr>
              <w:t>内配当等</w:t>
            </w:r>
          </w:p>
          <w:p w14:paraId="44C456ED" w14:textId="77777777" w:rsidR="002672A8" w:rsidRDefault="002672A8">
            <w:pPr>
              <w:jc w:val="left"/>
              <w:rPr>
                <w:sz w:val="22"/>
              </w:rPr>
            </w:pPr>
            <w:r>
              <w:rPr>
                <w:rFonts w:hint="eastAsia"/>
                <w:sz w:val="20"/>
              </w:rPr>
              <w:t>６１</w:t>
            </w:r>
            <w:r>
              <w:rPr>
                <w:rFonts w:hint="eastAsia"/>
                <w:sz w:val="22"/>
              </w:rPr>
              <w:t>．特定株式等譲渡所得</w:t>
            </w:r>
          </w:p>
        </w:tc>
      </w:tr>
      <w:tr w:rsidR="002672A8" w14:paraId="69B34D94" w14:textId="77777777" w:rsidTr="00116196">
        <w:trPr>
          <w:cantSplit/>
          <w:trHeight w:val="735"/>
        </w:trPr>
        <w:tc>
          <w:tcPr>
            <w:tcW w:w="2520" w:type="dxa"/>
            <w:tcBorders>
              <w:left w:val="single" w:sz="12" w:space="0" w:color="auto"/>
              <w:right w:val="single" w:sz="4" w:space="0" w:color="auto"/>
            </w:tcBorders>
            <w:vAlign w:val="center"/>
          </w:tcPr>
          <w:p w14:paraId="45B7720A" w14:textId="77777777" w:rsidR="002672A8" w:rsidRDefault="002672A8">
            <w:pPr>
              <w:ind w:left="-19"/>
            </w:pPr>
          </w:p>
          <w:p w14:paraId="299EC965" w14:textId="77777777" w:rsidR="002672A8" w:rsidRDefault="002672A8">
            <w:pPr>
              <w:jc w:val="distribute"/>
            </w:pPr>
            <w:r>
              <w:rPr>
                <w:rFonts w:hint="eastAsia"/>
              </w:rPr>
              <w:t>決算期</w:t>
            </w:r>
          </w:p>
          <w:p w14:paraId="4BA0E069" w14:textId="77777777" w:rsidR="002672A8" w:rsidRDefault="002672A8">
            <w:pPr>
              <w:jc w:val="left"/>
              <w:rPr>
                <w:sz w:val="28"/>
              </w:rPr>
            </w:pPr>
          </w:p>
        </w:tc>
        <w:tc>
          <w:tcPr>
            <w:tcW w:w="7035" w:type="dxa"/>
            <w:tcBorders>
              <w:left w:val="single" w:sz="4" w:space="0" w:color="auto"/>
              <w:right w:val="single" w:sz="12" w:space="0" w:color="auto"/>
            </w:tcBorders>
          </w:tcPr>
          <w:p w14:paraId="75CE093D" w14:textId="77777777" w:rsidR="002672A8" w:rsidRDefault="002672A8">
            <w:pPr>
              <w:widowControl/>
              <w:jc w:val="left"/>
              <w:rPr>
                <w:sz w:val="28"/>
              </w:rPr>
            </w:pPr>
          </w:p>
          <w:p w14:paraId="7C4554FB" w14:textId="77777777" w:rsidR="002672A8" w:rsidRDefault="002672A8">
            <w:pPr>
              <w:widowControl/>
              <w:jc w:val="left"/>
            </w:pPr>
            <w:r>
              <w:rPr>
                <w:rFonts w:hint="eastAsia"/>
              </w:rPr>
              <w:t xml:space="preserve">                      </w:t>
            </w:r>
            <w:r>
              <w:rPr>
                <w:rFonts w:hint="eastAsia"/>
              </w:rPr>
              <w:t>月</w:t>
            </w:r>
            <w:r>
              <w:rPr>
                <w:rFonts w:hint="eastAsia"/>
              </w:rPr>
              <w:t xml:space="preserve">       </w:t>
            </w:r>
          </w:p>
          <w:p w14:paraId="0ADA09B6" w14:textId="77777777" w:rsidR="002672A8" w:rsidRDefault="002672A8">
            <w:pPr>
              <w:jc w:val="left"/>
              <w:rPr>
                <w:sz w:val="28"/>
              </w:rPr>
            </w:pPr>
          </w:p>
        </w:tc>
      </w:tr>
      <w:tr w:rsidR="002672A8" w14:paraId="1E34507F" w14:textId="77777777" w:rsidTr="00467986">
        <w:trPr>
          <w:cantSplit/>
          <w:trHeight w:val="1150"/>
        </w:trPr>
        <w:tc>
          <w:tcPr>
            <w:tcW w:w="2520" w:type="dxa"/>
            <w:tcBorders>
              <w:left w:val="single" w:sz="12" w:space="0" w:color="auto"/>
              <w:bottom w:val="single" w:sz="12" w:space="0" w:color="auto"/>
              <w:right w:val="single" w:sz="4" w:space="0" w:color="auto"/>
            </w:tcBorders>
          </w:tcPr>
          <w:p w14:paraId="1EB40507" w14:textId="77777777" w:rsidR="002672A8" w:rsidRDefault="002672A8">
            <w:pPr>
              <w:widowControl/>
              <w:jc w:val="left"/>
            </w:pPr>
          </w:p>
          <w:p w14:paraId="7B31A459" w14:textId="77777777" w:rsidR="002672A8" w:rsidRDefault="002672A8">
            <w:pPr>
              <w:widowControl/>
              <w:jc w:val="left"/>
            </w:pPr>
          </w:p>
          <w:p w14:paraId="3A7ADD1F" w14:textId="77777777" w:rsidR="002672A8" w:rsidRDefault="002672A8">
            <w:pPr>
              <w:widowControl/>
              <w:jc w:val="left"/>
            </w:pPr>
            <w:r>
              <w:rPr>
                <w:rFonts w:hint="eastAsia"/>
              </w:rPr>
              <w:t>備</w:t>
            </w:r>
            <w:r>
              <w:rPr>
                <w:rFonts w:hint="eastAsia"/>
              </w:rPr>
              <w:t xml:space="preserve">                  </w:t>
            </w:r>
            <w:r>
              <w:rPr>
                <w:rFonts w:hint="eastAsia"/>
              </w:rPr>
              <w:t>考</w:t>
            </w:r>
          </w:p>
        </w:tc>
        <w:tc>
          <w:tcPr>
            <w:tcW w:w="7035" w:type="dxa"/>
            <w:tcBorders>
              <w:left w:val="single" w:sz="4" w:space="0" w:color="auto"/>
              <w:bottom w:val="single" w:sz="12" w:space="0" w:color="auto"/>
              <w:right w:val="single" w:sz="12" w:space="0" w:color="auto"/>
            </w:tcBorders>
          </w:tcPr>
          <w:p w14:paraId="1681D298" w14:textId="77777777" w:rsidR="002672A8" w:rsidRDefault="002672A8">
            <w:pPr>
              <w:widowControl/>
              <w:jc w:val="left"/>
              <w:rPr>
                <w:sz w:val="28"/>
              </w:rPr>
            </w:pPr>
          </w:p>
          <w:p w14:paraId="0D78CD04" w14:textId="77777777" w:rsidR="002672A8" w:rsidRDefault="002672A8">
            <w:pPr>
              <w:widowControl/>
              <w:jc w:val="left"/>
              <w:rPr>
                <w:sz w:val="28"/>
              </w:rPr>
            </w:pPr>
          </w:p>
          <w:p w14:paraId="6E5DC3FA" w14:textId="77777777" w:rsidR="002672A8" w:rsidRDefault="002672A8">
            <w:pPr>
              <w:jc w:val="left"/>
              <w:rPr>
                <w:sz w:val="28"/>
              </w:rPr>
            </w:pPr>
          </w:p>
        </w:tc>
      </w:tr>
    </w:tbl>
    <w:p w14:paraId="5800E995" w14:textId="77777777" w:rsidR="002672A8" w:rsidRDefault="002672A8">
      <w:r>
        <w:rPr>
          <w:rFonts w:hint="eastAsia"/>
        </w:rPr>
        <w:t>（注）１</w:t>
      </w:r>
      <w:r>
        <w:rPr>
          <w:rFonts w:hint="eastAsia"/>
        </w:rPr>
        <w:t xml:space="preserve">  </w:t>
      </w:r>
      <w:r w:rsidR="00D61FCB">
        <w:rPr>
          <w:rFonts w:hint="eastAsia"/>
        </w:rPr>
        <w:t>登記事項証明書</w:t>
      </w:r>
      <w:r>
        <w:rPr>
          <w:rFonts w:hint="eastAsia"/>
        </w:rPr>
        <w:t>（写）を添付してください。</w:t>
      </w:r>
    </w:p>
    <w:p w14:paraId="360DE3FA" w14:textId="77777777" w:rsidR="00116196" w:rsidRDefault="002672A8" w:rsidP="00116196">
      <w:pPr>
        <w:rPr>
          <w:snapToGrid w:val="0"/>
        </w:rPr>
      </w:pPr>
      <w:r>
        <w:rPr>
          <w:rFonts w:hint="eastAsia"/>
        </w:rPr>
        <w:t xml:space="preserve">      </w:t>
      </w:r>
      <w:r>
        <w:rPr>
          <w:rFonts w:hint="eastAsia"/>
        </w:rPr>
        <w:t>２</w:t>
      </w:r>
      <w:r>
        <w:rPr>
          <w:rFonts w:hint="eastAsia"/>
        </w:rPr>
        <w:t xml:space="preserve">  </w:t>
      </w:r>
      <w:r w:rsidR="00116196">
        <w:rPr>
          <w:rFonts w:hint="eastAsia"/>
          <w:snapToGrid w:val="0"/>
        </w:rPr>
        <w:t>法人番号</w:t>
      </w:r>
      <w:r>
        <w:rPr>
          <w:rFonts w:hint="eastAsia"/>
          <w:snapToGrid w:val="0"/>
        </w:rPr>
        <w:t>の欄には、</w:t>
      </w:r>
      <w:r w:rsidR="00116196">
        <w:rPr>
          <w:rFonts w:hint="eastAsia"/>
          <w:snapToGrid w:val="0"/>
        </w:rPr>
        <w:t>特別徴収義務者</w:t>
      </w:r>
      <w:r w:rsidR="00116196">
        <w:rPr>
          <w:snapToGrid w:val="0"/>
        </w:rPr>
        <w:t>の法人番号（行政手続きにおける</w:t>
      </w:r>
      <w:r w:rsidR="00116196">
        <w:rPr>
          <w:rFonts w:hint="eastAsia"/>
          <w:snapToGrid w:val="0"/>
        </w:rPr>
        <w:t>特定の個人を識別す</w:t>
      </w:r>
    </w:p>
    <w:p w14:paraId="4DEFC868" w14:textId="77777777" w:rsidR="00116196" w:rsidRDefault="00116196" w:rsidP="00116196">
      <w:pPr>
        <w:ind w:firstLineChars="400" w:firstLine="840"/>
      </w:pPr>
      <w:r>
        <w:rPr>
          <w:rFonts w:hint="eastAsia"/>
          <w:snapToGrid w:val="0"/>
        </w:rPr>
        <w:t>るための</w:t>
      </w:r>
      <w:r>
        <w:rPr>
          <w:snapToGrid w:val="0"/>
        </w:rPr>
        <w:t>番号の利用等に関する法律</w:t>
      </w:r>
      <w:r>
        <w:rPr>
          <w:rFonts w:hint="eastAsia"/>
          <w:snapToGrid w:val="0"/>
        </w:rPr>
        <w:t>第</w:t>
      </w:r>
      <w:r>
        <w:rPr>
          <w:snapToGrid w:val="0"/>
        </w:rPr>
        <w:t>２条第</w:t>
      </w:r>
      <w:r w:rsidRPr="00DD75D6">
        <w:rPr>
          <w:rFonts w:ascii="ＭＳ 明朝" w:hAnsi="ＭＳ 明朝"/>
          <w:snapToGrid w:val="0"/>
        </w:rPr>
        <w:t>15</w:t>
      </w:r>
      <w:r>
        <w:rPr>
          <w:rFonts w:hint="eastAsia"/>
          <w:snapToGrid w:val="0"/>
        </w:rPr>
        <w:t>項に</w:t>
      </w:r>
      <w:r>
        <w:rPr>
          <w:snapToGrid w:val="0"/>
        </w:rPr>
        <w:t>規定する法人番号をいう。）</w:t>
      </w:r>
      <w:r w:rsidR="002672A8">
        <w:rPr>
          <w:rFonts w:hint="eastAsia"/>
        </w:rPr>
        <w:t>を記載して</w:t>
      </w:r>
    </w:p>
    <w:p w14:paraId="02E82EC7" w14:textId="77777777" w:rsidR="002672A8" w:rsidRDefault="002672A8" w:rsidP="00116196">
      <w:pPr>
        <w:ind w:firstLineChars="400" w:firstLine="840"/>
      </w:pPr>
      <w:r>
        <w:rPr>
          <w:rFonts w:hint="eastAsia"/>
        </w:rPr>
        <w:t>ください。</w:t>
      </w:r>
    </w:p>
    <w:p w14:paraId="20573879" w14:textId="77777777" w:rsidR="002672A8" w:rsidRDefault="002672A8">
      <w:r>
        <w:rPr>
          <w:rFonts w:hint="eastAsia"/>
        </w:rPr>
        <w:t xml:space="preserve">      </w:t>
      </w:r>
      <w:r>
        <w:rPr>
          <w:rFonts w:hint="eastAsia"/>
        </w:rPr>
        <w:t>３</w:t>
      </w:r>
      <w:r>
        <w:rPr>
          <w:rFonts w:hint="eastAsia"/>
        </w:rPr>
        <w:t xml:space="preserve">  </w:t>
      </w:r>
      <w:r>
        <w:rPr>
          <w:rFonts w:hint="eastAsia"/>
        </w:rPr>
        <w:t>決算期は上場株式等の配当等を取り扱う場合に記載してください。</w:t>
      </w:r>
    </w:p>
    <w:sectPr w:rsidR="002672A8" w:rsidSect="000E5913">
      <w:footerReference w:type="default" r:id="rId8"/>
      <w:pgSz w:w="11906" w:h="16838" w:code="9"/>
      <w:pgMar w:top="1435" w:right="1418" w:bottom="289" w:left="1134" w:header="850" w:footer="85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A4C1" w14:textId="77777777" w:rsidR="001E4954" w:rsidRDefault="001E4954">
      <w:r>
        <w:separator/>
      </w:r>
    </w:p>
  </w:endnote>
  <w:endnote w:type="continuationSeparator" w:id="0">
    <w:p w14:paraId="47FA633A" w14:textId="77777777" w:rsidR="001E4954" w:rsidRDefault="001E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B657" w14:textId="77777777" w:rsidR="002672A8" w:rsidRDefault="002672A8">
    <w:pPr>
      <w:pStyle w:val="a4"/>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4BEE" w14:textId="77777777" w:rsidR="001E4954" w:rsidRDefault="001E4954">
      <w:r>
        <w:separator/>
      </w:r>
    </w:p>
  </w:footnote>
  <w:footnote w:type="continuationSeparator" w:id="0">
    <w:p w14:paraId="1046FDD4" w14:textId="77777777" w:rsidR="001E4954" w:rsidRDefault="001E4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6628E"/>
    <w:multiLevelType w:val="singleLevel"/>
    <w:tmpl w:val="58ECD7B2"/>
    <w:lvl w:ilvl="0">
      <w:numFmt w:val="bullet"/>
      <w:lvlText w:val="○"/>
      <w:lvlJc w:val="left"/>
      <w:pPr>
        <w:tabs>
          <w:tab w:val="num" w:pos="1050"/>
        </w:tabs>
        <w:ind w:left="1050" w:hanging="210"/>
      </w:pPr>
      <w:rPr>
        <w:rFonts w:ascii="ＭＳ 明朝" w:eastAsia="ＭＳ 明朝" w:hAnsi="Century" w:hint="eastAsia"/>
      </w:rPr>
    </w:lvl>
  </w:abstractNum>
  <w:num w:numId="1" w16cid:durableId="1129277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7AEA"/>
    <w:rsid w:val="000173E0"/>
    <w:rsid w:val="00046ACC"/>
    <w:rsid w:val="000E5913"/>
    <w:rsid w:val="00116196"/>
    <w:rsid w:val="001E4954"/>
    <w:rsid w:val="002672A8"/>
    <w:rsid w:val="002C32B5"/>
    <w:rsid w:val="00467986"/>
    <w:rsid w:val="005149DF"/>
    <w:rsid w:val="005E097C"/>
    <w:rsid w:val="005E7FAF"/>
    <w:rsid w:val="00645585"/>
    <w:rsid w:val="00713C4E"/>
    <w:rsid w:val="008C76CE"/>
    <w:rsid w:val="00A57AEA"/>
    <w:rsid w:val="00C437F6"/>
    <w:rsid w:val="00CD6EC1"/>
    <w:rsid w:val="00D61FCB"/>
    <w:rsid w:val="00D65D75"/>
    <w:rsid w:val="00DA05CC"/>
    <w:rsid w:val="00DC753D"/>
    <w:rsid w:val="00DD75D6"/>
    <w:rsid w:val="00DF4359"/>
    <w:rsid w:val="00E67B10"/>
    <w:rsid w:val="00F66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10EA8C3"/>
  <w15:chartTrackingRefBased/>
  <w15:docId w15:val="{812E9196-EC69-4A77-A2E9-0E3AEC3F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E5F7-852F-45BC-9CDD-F121836F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裏面　　　　　　　　　　　　　　　　　　　　　　　　　　特別徴収義務者の名称</vt:lpstr>
      <vt:lpstr>裏面　　　　　　　　　　　　　　　　　　　　　　　　　　特別徴収義務者の名称</vt:lpstr>
    </vt:vector>
  </TitlesOfParts>
  <Company>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裏面　　　　　　　　　　　　　　　　　　　　　　　　　　特別徴収義務者の名称</dc:title>
  <dc:subject/>
  <dc:creator>T.Fukuda</dc:creator>
  <cp:keywords/>
  <cp:lastModifiedBy>Administrator</cp:lastModifiedBy>
  <cp:revision>5</cp:revision>
  <cp:lastPrinted>2004-01-27T23:53:00Z</cp:lastPrinted>
  <dcterms:created xsi:type="dcterms:W3CDTF">2024-01-23T04:36:00Z</dcterms:created>
  <dcterms:modified xsi:type="dcterms:W3CDTF">2024-02-01T02:53:00Z</dcterms:modified>
</cp:coreProperties>
</file>