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02" w:rsidRDefault="00421741" w:rsidP="00B921D1">
      <w:pPr>
        <w:spacing w:after="0"/>
      </w:pPr>
      <w:bookmarkStart w:id="0" w:name="_GoBack"/>
      <w:bookmarkEnd w:id="0"/>
      <w:r>
        <w:t>別記様式第</w:t>
      </w:r>
      <w:r>
        <w:rPr>
          <w:rFonts w:hint="eastAsia"/>
        </w:rPr>
        <w:t>３</w:t>
      </w:r>
    </w:p>
    <w:p w:rsidR="00B921D1" w:rsidRDefault="00B921D1" w:rsidP="00B921D1">
      <w:pPr>
        <w:spacing w:after="0"/>
      </w:pPr>
    </w:p>
    <w:p w:rsidR="00B921D1" w:rsidRDefault="00B921D1" w:rsidP="00B921D1">
      <w:pPr>
        <w:spacing w:after="0"/>
      </w:pPr>
    </w:p>
    <w:p w:rsidR="00983602" w:rsidRDefault="00421741" w:rsidP="00B921D1">
      <w:pPr>
        <w:spacing w:after="0"/>
        <w:jc w:val="center"/>
      </w:pPr>
      <w:r w:rsidRPr="00421741">
        <w:rPr>
          <w:rFonts w:hint="eastAsia"/>
        </w:rPr>
        <w:t>栃木県新型コロナウイルス感染症後方支援医療機関協力金</w:t>
      </w:r>
      <w:r w:rsidR="001E3AEC">
        <w:t>算定額決定通知書</w:t>
      </w:r>
    </w:p>
    <w:p w:rsidR="00B921D1" w:rsidRPr="00B921D1" w:rsidRDefault="00B921D1" w:rsidP="00B921D1">
      <w:pPr>
        <w:spacing w:after="0"/>
        <w:jc w:val="center"/>
      </w:pPr>
    </w:p>
    <w:p w:rsidR="00B921D1" w:rsidRDefault="00B921D1" w:rsidP="00B921D1">
      <w:pPr>
        <w:spacing w:after="0"/>
        <w:jc w:val="center"/>
      </w:pPr>
    </w:p>
    <w:p w:rsidR="00D619D1" w:rsidRDefault="001E3AEC" w:rsidP="00B921D1">
      <w:pPr>
        <w:snapToGrid w:val="0"/>
        <w:spacing w:after="0" w:line="240" w:lineRule="auto"/>
        <w:ind w:left="0" w:rightChars="100" w:right="210" w:firstLine="0"/>
        <w:jc w:val="right"/>
      </w:pPr>
      <w:r>
        <w:t>番</w:t>
      </w:r>
      <w:r w:rsidR="00D619D1">
        <w:rPr>
          <w:rFonts w:hint="eastAsia"/>
        </w:rPr>
        <w:t xml:space="preserve">　　　</w:t>
      </w:r>
      <w:r>
        <w:t>号</w:t>
      </w:r>
    </w:p>
    <w:p w:rsidR="00983602" w:rsidRDefault="001E3AEC" w:rsidP="00B921D1">
      <w:pPr>
        <w:snapToGrid w:val="0"/>
        <w:spacing w:after="0" w:line="240" w:lineRule="auto"/>
        <w:ind w:left="0" w:rightChars="100" w:right="210" w:firstLine="0"/>
        <w:jc w:val="right"/>
      </w:pPr>
      <w:r>
        <w:t>年</w:t>
      </w:r>
      <w:r w:rsidR="00B921D1">
        <w:rPr>
          <w:rFonts w:hint="eastAsia"/>
        </w:rPr>
        <w:t xml:space="preserve">　　</w:t>
      </w:r>
      <w:r>
        <w:t>月</w:t>
      </w:r>
      <w:r w:rsidR="00B921D1">
        <w:rPr>
          <w:rFonts w:hint="eastAsia"/>
        </w:rPr>
        <w:t xml:space="preserve">　　</w:t>
      </w:r>
      <w:r>
        <w:t>日</w:t>
      </w:r>
    </w:p>
    <w:p w:rsidR="00B921D1" w:rsidRDefault="00B921D1" w:rsidP="00B921D1">
      <w:pPr>
        <w:spacing w:after="0"/>
      </w:pPr>
    </w:p>
    <w:p w:rsidR="00983602" w:rsidRDefault="00421741" w:rsidP="00B921D1">
      <w:pPr>
        <w:spacing w:after="0"/>
      </w:pPr>
      <w:r>
        <w:rPr>
          <w:rFonts w:hint="eastAsia"/>
        </w:rPr>
        <w:t>（後方支援</w:t>
      </w:r>
      <w:r w:rsidR="00B921D1">
        <w:rPr>
          <w:rFonts w:hint="eastAsia"/>
        </w:rPr>
        <w:t>医療機関の</w:t>
      </w:r>
      <w:r w:rsidR="001E3AEC">
        <w:t>長</w:t>
      </w:r>
      <w:r w:rsidR="00B921D1">
        <w:rPr>
          <w:rFonts w:hint="eastAsia"/>
        </w:rPr>
        <w:t xml:space="preserve">）　</w:t>
      </w:r>
      <w:r w:rsidR="001E3AEC">
        <w:t>様</w:t>
      </w:r>
    </w:p>
    <w:p w:rsidR="00B921D1" w:rsidRDefault="00B921D1" w:rsidP="00B921D1">
      <w:pPr>
        <w:spacing w:after="0"/>
      </w:pPr>
    </w:p>
    <w:p w:rsidR="00B921D1" w:rsidRPr="00421741" w:rsidRDefault="00B921D1" w:rsidP="00B921D1">
      <w:pPr>
        <w:spacing w:after="0"/>
      </w:pPr>
    </w:p>
    <w:p w:rsidR="00983602" w:rsidRDefault="001E3AEC" w:rsidP="00B921D1">
      <w:pPr>
        <w:spacing w:after="0"/>
        <w:ind w:rightChars="700" w:right="1470"/>
        <w:jc w:val="right"/>
      </w:pPr>
      <w:r>
        <w:t>栃木県知事</w:t>
      </w:r>
      <w:r w:rsidR="00A015E6">
        <w:rPr>
          <w:rFonts w:hint="eastAsia"/>
        </w:rPr>
        <w:t xml:space="preserve">　　</w:t>
      </w:r>
      <w:r>
        <w:t>福田</w:t>
      </w:r>
      <w:r w:rsidR="00A015E6">
        <w:rPr>
          <w:rFonts w:hint="eastAsia"/>
        </w:rPr>
        <w:t xml:space="preserve">　</w:t>
      </w:r>
      <w:r>
        <w:t>富一</w:t>
      </w:r>
    </w:p>
    <w:p w:rsidR="00B921D1" w:rsidRDefault="00B921D1" w:rsidP="00B921D1">
      <w:pPr>
        <w:spacing w:after="0"/>
        <w:ind w:left="8" w:hangingChars="4" w:hanging="8"/>
      </w:pPr>
    </w:p>
    <w:p w:rsidR="00B921D1" w:rsidRDefault="00B921D1" w:rsidP="00B921D1">
      <w:pPr>
        <w:spacing w:after="0"/>
        <w:ind w:left="8" w:hangingChars="4" w:hanging="8"/>
      </w:pPr>
    </w:p>
    <w:p w:rsidR="00983602" w:rsidRDefault="00B921D1" w:rsidP="00B921D1">
      <w:pPr>
        <w:spacing w:after="0" w:line="333" w:lineRule="auto"/>
        <w:ind w:left="0" w:firstLineChars="100" w:firstLine="210"/>
      </w:pPr>
      <w:r>
        <w:rPr>
          <w:rFonts w:hint="eastAsia"/>
        </w:rPr>
        <w:t>令和　　年　　月　　日から令和　　年　　月　　日までを算定対象期間とした</w:t>
      </w:r>
      <w:r w:rsidR="00421741" w:rsidRPr="00421741">
        <w:rPr>
          <w:rFonts w:hint="eastAsia"/>
        </w:rPr>
        <w:t>栃木県新型コロナウイルス感染症後方支援医療機関協力金</w:t>
      </w:r>
      <w:r w:rsidR="00F26218">
        <w:rPr>
          <w:rFonts w:hint="eastAsia"/>
        </w:rPr>
        <w:t>の算定</w:t>
      </w:r>
      <w:r>
        <w:rPr>
          <w:rFonts w:hint="eastAsia"/>
        </w:rPr>
        <w:t>額</w:t>
      </w:r>
      <w:r w:rsidR="001E3AEC">
        <w:t>は下記のとおりですので通知します。</w:t>
      </w:r>
    </w:p>
    <w:p w:rsidR="005D2A82" w:rsidRDefault="00F26218" w:rsidP="00B921D1">
      <w:pPr>
        <w:spacing w:after="0" w:line="333" w:lineRule="auto"/>
        <w:ind w:left="0" w:firstLineChars="100" w:firstLine="210"/>
      </w:pPr>
      <w:r>
        <w:rPr>
          <w:rFonts w:hint="eastAsia"/>
        </w:rPr>
        <w:t>つきましては、協力金の交付</w:t>
      </w:r>
      <w:r w:rsidR="005D2A82">
        <w:rPr>
          <w:rFonts w:hint="eastAsia"/>
        </w:rPr>
        <w:t>を受けようとする場合には、令和　　年　　月　　日までに</w:t>
      </w:r>
      <w:r w:rsidR="00421741" w:rsidRPr="00421741">
        <w:rPr>
          <w:rFonts w:hint="eastAsia"/>
          <w:sz w:val="22"/>
          <w:szCs w:val="21"/>
        </w:rPr>
        <w:t>栃木県新型コロナウイルス感染症後方支援医療機関協力金</w:t>
      </w:r>
      <w:r w:rsidR="005D2A82" w:rsidRPr="006B79A0">
        <w:rPr>
          <w:rFonts w:hint="eastAsia"/>
          <w:szCs w:val="21"/>
        </w:rPr>
        <w:t>交付申請書</w:t>
      </w:r>
      <w:r w:rsidR="005D2A82">
        <w:rPr>
          <w:rFonts w:hint="eastAsia"/>
          <w:szCs w:val="21"/>
        </w:rPr>
        <w:t>を提出してください。</w:t>
      </w:r>
    </w:p>
    <w:p w:rsidR="00983602" w:rsidRDefault="00983602" w:rsidP="00B921D1">
      <w:pPr>
        <w:spacing w:after="0" w:line="259" w:lineRule="auto"/>
        <w:ind w:left="0" w:firstLine="0"/>
      </w:pPr>
    </w:p>
    <w:p w:rsidR="00B921D1" w:rsidRDefault="00B921D1" w:rsidP="00B921D1">
      <w:pPr>
        <w:spacing w:after="0" w:line="259" w:lineRule="auto"/>
        <w:ind w:left="0" w:firstLine="0"/>
        <w:jc w:val="center"/>
      </w:pPr>
      <w:r>
        <w:rPr>
          <w:rFonts w:hint="eastAsia"/>
        </w:rPr>
        <w:t>記</w:t>
      </w:r>
    </w:p>
    <w:p w:rsidR="00B921D1" w:rsidRDefault="00B921D1" w:rsidP="00B921D1">
      <w:pPr>
        <w:spacing w:after="0" w:line="259" w:lineRule="auto"/>
        <w:ind w:left="0" w:firstLine="0"/>
      </w:pPr>
    </w:p>
    <w:p w:rsidR="00B921D1" w:rsidRDefault="00B921D1" w:rsidP="00B921D1">
      <w:pPr>
        <w:spacing w:after="0" w:line="259" w:lineRule="auto"/>
        <w:ind w:left="0" w:firstLineChars="100" w:firstLine="210"/>
      </w:pPr>
      <w:r>
        <w:rPr>
          <w:rFonts w:hint="eastAsia"/>
        </w:rPr>
        <w:t>１　算定額　金　　　円</w:t>
      </w:r>
    </w:p>
    <w:p w:rsidR="00B921D1" w:rsidRDefault="00B921D1" w:rsidP="00B921D1">
      <w:pPr>
        <w:spacing w:after="0" w:line="259" w:lineRule="auto"/>
        <w:ind w:left="0" w:firstLine="0"/>
      </w:pPr>
    </w:p>
    <w:p w:rsidR="00B921D1" w:rsidRDefault="00B921D1" w:rsidP="00B921D1">
      <w:pPr>
        <w:spacing w:after="0" w:line="259" w:lineRule="auto"/>
        <w:ind w:left="0" w:firstLineChars="100" w:firstLine="210"/>
      </w:pPr>
      <w:r>
        <w:rPr>
          <w:rFonts w:hint="eastAsia"/>
        </w:rPr>
        <w:t xml:space="preserve">２　</w:t>
      </w:r>
      <w:r w:rsidR="005D2A82">
        <w:rPr>
          <w:rFonts w:hint="eastAsia"/>
        </w:rPr>
        <w:t>算定額の</w:t>
      </w:r>
      <w:r>
        <w:rPr>
          <w:rFonts w:hint="eastAsia"/>
        </w:rPr>
        <w:t>内訳</w:t>
      </w:r>
    </w:p>
    <w:tbl>
      <w:tblPr>
        <w:tblStyle w:val="ad"/>
        <w:tblW w:w="0" w:type="auto"/>
        <w:tblInd w:w="21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12"/>
        <w:gridCol w:w="1843"/>
        <w:gridCol w:w="2384"/>
        <w:gridCol w:w="2577"/>
      </w:tblGrid>
      <w:tr w:rsidR="00421741" w:rsidTr="00421741">
        <w:trPr>
          <w:trHeight w:val="397"/>
        </w:trPr>
        <w:tc>
          <w:tcPr>
            <w:tcW w:w="1912" w:type="dxa"/>
            <w:vAlign w:val="center"/>
          </w:tcPr>
          <w:p w:rsidR="00421741" w:rsidRDefault="00421741" w:rsidP="00B921D1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基準額</w:t>
            </w:r>
          </w:p>
        </w:tc>
        <w:tc>
          <w:tcPr>
            <w:tcW w:w="1843" w:type="dxa"/>
            <w:vAlign w:val="center"/>
          </w:tcPr>
          <w:p w:rsidR="004639BC" w:rsidRDefault="00421741" w:rsidP="00B921D1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支給対象</w:t>
            </w:r>
          </w:p>
          <w:p w:rsidR="00421741" w:rsidRDefault="004639BC" w:rsidP="004639BC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患 者 数</w:t>
            </w:r>
          </w:p>
        </w:tc>
        <w:tc>
          <w:tcPr>
            <w:tcW w:w="2384" w:type="dxa"/>
          </w:tcPr>
          <w:p w:rsidR="004639BC" w:rsidRDefault="00421741" w:rsidP="00B921D1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支給対象患者</w:t>
            </w:r>
          </w:p>
          <w:p w:rsidR="00421741" w:rsidRDefault="004639BC" w:rsidP="004639BC">
            <w:pPr>
              <w:pStyle w:val="Default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延べ</w:t>
            </w:r>
            <w:r w:rsidR="00421741">
              <w:rPr>
                <w:rFonts w:ascii="ＭＳ 明朝" w:eastAsia="ＭＳ 明朝" w:hAnsi="ＭＳ 明朝" w:hint="eastAsia"/>
                <w:sz w:val="21"/>
                <w:szCs w:val="21"/>
              </w:rPr>
              <w:t>入院日数</w:t>
            </w:r>
          </w:p>
        </w:tc>
        <w:tc>
          <w:tcPr>
            <w:tcW w:w="2577" w:type="dxa"/>
            <w:vAlign w:val="center"/>
          </w:tcPr>
          <w:p w:rsidR="00421741" w:rsidRDefault="00421741" w:rsidP="00B921D1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算定額</w:t>
            </w:r>
          </w:p>
        </w:tc>
      </w:tr>
      <w:tr w:rsidR="00421741" w:rsidTr="00421741">
        <w:trPr>
          <w:trHeight w:val="556"/>
        </w:trPr>
        <w:tc>
          <w:tcPr>
            <w:tcW w:w="1912" w:type="dxa"/>
            <w:vAlign w:val="center"/>
          </w:tcPr>
          <w:p w:rsidR="00421741" w:rsidRDefault="00421741" w:rsidP="00B921D1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0,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000円／人日</w:t>
            </w:r>
          </w:p>
        </w:tc>
        <w:tc>
          <w:tcPr>
            <w:tcW w:w="1843" w:type="dxa"/>
            <w:vAlign w:val="center"/>
          </w:tcPr>
          <w:p w:rsidR="00421741" w:rsidRDefault="00421741" w:rsidP="005D2A82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人</w:t>
            </w:r>
          </w:p>
        </w:tc>
        <w:tc>
          <w:tcPr>
            <w:tcW w:w="2384" w:type="dxa"/>
            <w:vAlign w:val="center"/>
          </w:tcPr>
          <w:p w:rsidR="00421741" w:rsidRDefault="00421741" w:rsidP="00421741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577" w:type="dxa"/>
            <w:vAlign w:val="center"/>
          </w:tcPr>
          <w:p w:rsidR="00421741" w:rsidRDefault="00421741" w:rsidP="005D2A82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B921D1" w:rsidRPr="00B921D1" w:rsidRDefault="00B921D1" w:rsidP="00B921D1">
      <w:pPr>
        <w:spacing w:after="0" w:line="259" w:lineRule="auto"/>
        <w:ind w:left="0" w:firstLineChars="100" w:firstLine="210"/>
      </w:pPr>
    </w:p>
    <w:sectPr w:rsidR="00B921D1" w:rsidRPr="00B921D1" w:rsidSect="00B921D1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20" w:rsidRDefault="007C4420" w:rsidP="00B921D1">
      <w:pPr>
        <w:spacing w:after="0" w:line="240" w:lineRule="auto"/>
      </w:pPr>
      <w:r>
        <w:separator/>
      </w:r>
    </w:p>
  </w:endnote>
  <w:endnote w:type="continuationSeparator" w:id="0">
    <w:p w:rsidR="007C4420" w:rsidRDefault="007C4420" w:rsidP="00B9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20" w:rsidRDefault="007C4420" w:rsidP="00B921D1">
      <w:pPr>
        <w:spacing w:after="0" w:line="240" w:lineRule="auto"/>
      </w:pPr>
      <w:r>
        <w:separator/>
      </w:r>
    </w:p>
  </w:footnote>
  <w:footnote w:type="continuationSeparator" w:id="0">
    <w:p w:rsidR="007C4420" w:rsidRDefault="007C4420" w:rsidP="00B9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D3A"/>
    <w:multiLevelType w:val="hybridMultilevel"/>
    <w:tmpl w:val="EC202098"/>
    <w:lvl w:ilvl="0" w:tplc="F10E631A">
      <w:start w:val="2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E29A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FC62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C67C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983D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0024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7E7C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A016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6ACB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02"/>
    <w:rsid w:val="00173EBE"/>
    <w:rsid w:val="001A702D"/>
    <w:rsid w:val="001E3AEC"/>
    <w:rsid w:val="00287971"/>
    <w:rsid w:val="002E51AC"/>
    <w:rsid w:val="00421741"/>
    <w:rsid w:val="004639BC"/>
    <w:rsid w:val="005429DF"/>
    <w:rsid w:val="005D2A82"/>
    <w:rsid w:val="005F1A06"/>
    <w:rsid w:val="0060138B"/>
    <w:rsid w:val="007C4420"/>
    <w:rsid w:val="007F36AC"/>
    <w:rsid w:val="0091397C"/>
    <w:rsid w:val="00922CBA"/>
    <w:rsid w:val="00983602"/>
    <w:rsid w:val="00994899"/>
    <w:rsid w:val="009D0EE2"/>
    <w:rsid w:val="00A015E6"/>
    <w:rsid w:val="00B921D1"/>
    <w:rsid w:val="00CB5822"/>
    <w:rsid w:val="00D619D1"/>
    <w:rsid w:val="00DA505C"/>
    <w:rsid w:val="00F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2A629"/>
  <w15:docId w15:val="{22BB91EE-D3C4-48EE-82E2-EE2267D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5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D619D1"/>
    <w:pPr>
      <w:jc w:val="center"/>
    </w:pPr>
  </w:style>
  <w:style w:type="character" w:customStyle="1" w:styleId="a4">
    <w:name w:val="記 (文字)"/>
    <w:basedOn w:val="a0"/>
    <w:link w:val="a3"/>
    <w:uiPriority w:val="99"/>
    <w:rsid w:val="00D619D1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D619D1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D619D1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A01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2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21D1"/>
    <w:rPr>
      <w:rFonts w:ascii="ＭＳ 明朝" w:eastAsia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unhideWhenUsed/>
    <w:rsid w:val="00B921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21D1"/>
    <w:rPr>
      <w:rFonts w:ascii="ＭＳ 明朝" w:eastAsia="ＭＳ 明朝" w:hAnsi="ＭＳ 明朝" w:cs="ＭＳ 明朝"/>
      <w:color w:val="000000"/>
    </w:rPr>
  </w:style>
  <w:style w:type="paragraph" w:customStyle="1" w:styleId="Default">
    <w:name w:val="Default"/>
    <w:rsid w:val="00B921D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B9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Taro-d R01(2019)å‹¥è¨Ÿæ§Ÿå¼‘ï¼‚ï¼‹ç®Šå®ıé¡“é•ıç¥æł¸ï¼›.JTD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Taro-d R01(2019)å‹¥è¨Ÿæ§Ÿå¼‘ï¼‚ï¼‹ç®Šå®ıé¡“é•ıç¥æł¸ï¼›.JTD</dc:title>
  <dc:subject/>
  <dc:creator>9007687</dc:creator>
  <cp:keywords/>
  <cp:lastModifiedBy>Administrator</cp:lastModifiedBy>
  <cp:revision>14</cp:revision>
  <cp:lastPrinted>2020-03-12T02:31:00Z</cp:lastPrinted>
  <dcterms:created xsi:type="dcterms:W3CDTF">2020-01-07T01:32:00Z</dcterms:created>
  <dcterms:modified xsi:type="dcterms:W3CDTF">2021-04-19T09:20:00Z</dcterms:modified>
</cp:coreProperties>
</file>