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E8F6" w14:textId="77777777" w:rsidR="000646A8" w:rsidRPr="000646A8" w:rsidRDefault="000646A8" w:rsidP="000646A8">
      <w:pPr>
        <w:suppressAutoHyphens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spacing w:val="2"/>
          <w:kern w:val="0"/>
          <w:sz w:val="42"/>
          <w:szCs w:val="42"/>
        </w:rPr>
        <w:t>傍　聴　要　領</w:t>
      </w:r>
    </w:p>
    <w:p w14:paraId="20329AB1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 xml:space="preserve">　　　　　　　　　　　　　　　　　　　　　　　　　　　　栃木県職業能力開発審議会</w:t>
      </w:r>
    </w:p>
    <w:p w14:paraId="50654B19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8FECCE8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>１　傍聴する場合の手続き</w:t>
      </w:r>
    </w:p>
    <w:p w14:paraId="4207BD6B" w14:textId="0B963EC2" w:rsidR="000646A8" w:rsidRPr="000646A8" w:rsidRDefault="000646A8" w:rsidP="004F2A3A">
      <w:pPr>
        <w:suppressAutoHyphens/>
        <w:wordWrap w:val="0"/>
        <w:autoSpaceDE w:val="0"/>
        <w:autoSpaceDN w:val="0"/>
        <w:ind w:left="428" w:hangingChars="200" w:hanging="428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(1)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会議の傍聴を希望する方は、会議の開催予定時刻</w:t>
      </w:r>
      <w:r w:rsidR="004F2A3A">
        <w:rPr>
          <w:rFonts w:hAnsi="ＭＳ 明朝" w:cs="ＭＳ 明朝" w:hint="eastAsia"/>
          <w:color w:val="000000"/>
          <w:kern w:val="0"/>
          <w:szCs w:val="21"/>
        </w:rPr>
        <w:t>の５分前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までに、会場受付で氏名及び住所を記入し、審議会の会長の許可を得たうえで、事務局の指示に従って入室してください。</w:t>
      </w:r>
    </w:p>
    <w:p w14:paraId="5729694E" w14:textId="2A94E40E" w:rsidR="00C92F46" w:rsidRPr="00CA14BB" w:rsidRDefault="000646A8" w:rsidP="00CA14BB">
      <w:pPr>
        <w:tabs>
          <w:tab w:val="center" w:pos="142"/>
        </w:tabs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(2)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会議の受付は、先着順で行い定員になり次第、受付を終了いたします。</w:t>
      </w:r>
    </w:p>
    <w:p w14:paraId="605119C6" w14:textId="77777777" w:rsidR="00C92F46" w:rsidRPr="000646A8" w:rsidRDefault="00C92F46" w:rsidP="00C92F46">
      <w:pPr>
        <w:tabs>
          <w:tab w:val="center" w:pos="142"/>
        </w:tabs>
        <w:suppressAutoHyphens/>
        <w:wordWrap w:val="0"/>
        <w:autoSpaceDE w:val="0"/>
        <w:autoSpaceDN w:val="0"/>
        <w:ind w:left="434" w:right="-109" w:hangingChars="199" w:hanging="43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666DF21" w14:textId="77777777" w:rsidR="000646A8" w:rsidRPr="000646A8" w:rsidRDefault="000646A8" w:rsidP="00C92F46">
      <w:pPr>
        <w:suppressAutoHyphens/>
        <w:wordWrap w:val="0"/>
        <w:autoSpaceDE w:val="0"/>
        <w:autoSpaceDN w:val="0"/>
        <w:ind w:left="708" w:right="214" w:hangingChars="331" w:hanging="708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>２　会議の秩序の維持</w:t>
      </w:r>
    </w:p>
    <w:p w14:paraId="038ABF3F" w14:textId="77777777" w:rsidR="000646A8" w:rsidRPr="000646A8" w:rsidRDefault="000646A8" w:rsidP="000646A8">
      <w:pPr>
        <w:suppressAutoHyphens/>
        <w:wordWrap w:val="0"/>
        <w:autoSpaceDE w:val="0"/>
        <w:autoSpaceDN w:val="0"/>
        <w:ind w:right="214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(1)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傍聴者は、会議を傍聴するにあたっては、係員の指示に従ってください。</w:t>
      </w:r>
    </w:p>
    <w:p w14:paraId="7CD78795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(2)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傍聴者が３の事項に違反して注意を受け、なおこれに従わないときは、退場していた　　だく場合があります。</w:t>
      </w:r>
    </w:p>
    <w:p w14:paraId="73796C11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433BBA5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eastAsia="ＭＳ ゴシック" w:hAnsi="Times New Roman" w:cs="ＭＳ ゴシック" w:hint="eastAsia"/>
          <w:color w:val="000000"/>
          <w:kern w:val="0"/>
          <w:szCs w:val="21"/>
        </w:rPr>
        <w:t>３　会議を傍聴するにあたって守るべき事項</w:t>
      </w:r>
    </w:p>
    <w:p w14:paraId="1FB258F9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(1)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会議開催中は、静粛に傍聴することとし、拍手その他の方法により公然と可否を表明　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しないこと。</w:t>
      </w:r>
    </w:p>
    <w:p w14:paraId="180C0C7F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(2)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騒ぎ立てる等、議事を妨害しないこと。</w:t>
      </w:r>
    </w:p>
    <w:p w14:paraId="214814EB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(3)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会場において、飲食又は喫煙をしないこと。</w:t>
      </w:r>
    </w:p>
    <w:p w14:paraId="6557385C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 xml:space="preserve">(4) 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会場において、写真撮影、録画、録音等を行わないこと。ただし、審議会の会長の許　　可を得た場合は、</w:t>
      </w:r>
      <w:r w:rsidR="00102159">
        <w:rPr>
          <w:rFonts w:hAnsi="ＭＳ 明朝" w:cs="ＭＳ 明朝" w:hint="eastAsia"/>
          <w:color w:val="000000"/>
          <w:kern w:val="0"/>
          <w:szCs w:val="21"/>
        </w:rPr>
        <w:t>差し支えありません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>。</w:t>
      </w:r>
    </w:p>
    <w:p w14:paraId="5E1A1C14" w14:textId="77777777" w:rsidR="000646A8" w:rsidRPr="000646A8" w:rsidRDefault="000646A8" w:rsidP="000646A8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0646A8">
        <w:rPr>
          <w:rFonts w:hAnsi="ＭＳ 明朝" w:cs="ＭＳ 明朝"/>
          <w:color w:val="000000"/>
          <w:kern w:val="0"/>
          <w:szCs w:val="21"/>
        </w:rPr>
        <w:t>(5)</w:t>
      </w:r>
      <w:r w:rsidRPr="000646A8">
        <w:rPr>
          <w:rFonts w:hAnsi="ＭＳ 明朝" w:cs="ＭＳ 明朝" w:hint="eastAsia"/>
          <w:color w:val="000000"/>
          <w:kern w:val="0"/>
          <w:szCs w:val="21"/>
        </w:rPr>
        <w:t xml:space="preserve">　その他会場の秩序を乱し、会議の支障となる行為をしないこと。</w:t>
      </w:r>
    </w:p>
    <w:p w14:paraId="2AB4125E" w14:textId="77777777" w:rsidR="00237127" w:rsidRPr="000646A8" w:rsidRDefault="00237127"/>
    <w:sectPr w:rsidR="00237127" w:rsidRPr="000646A8" w:rsidSect="000646A8">
      <w:pgSz w:w="11906" w:h="16838"/>
      <w:pgMar w:top="1412" w:right="1672" w:bottom="1258" w:left="1412" w:header="720" w:footer="720" w:gutter="0"/>
      <w:pgNumType w:start="1"/>
      <w:cols w:space="720"/>
      <w:noEndnote/>
      <w:docGrid w:type="linesAndChars" w:linePitch="5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BE45" w14:textId="77777777" w:rsidR="006803D1" w:rsidRDefault="006803D1" w:rsidP="00102159">
      <w:r>
        <w:separator/>
      </w:r>
    </w:p>
  </w:endnote>
  <w:endnote w:type="continuationSeparator" w:id="0">
    <w:p w14:paraId="22A0BDE6" w14:textId="77777777" w:rsidR="006803D1" w:rsidRDefault="006803D1" w:rsidP="0010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F512" w14:textId="77777777" w:rsidR="006803D1" w:rsidRDefault="006803D1" w:rsidP="00102159">
      <w:r>
        <w:separator/>
      </w:r>
    </w:p>
  </w:footnote>
  <w:footnote w:type="continuationSeparator" w:id="0">
    <w:p w14:paraId="2E5A1663" w14:textId="77777777" w:rsidR="006803D1" w:rsidRDefault="006803D1" w:rsidP="0010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A8"/>
    <w:rsid w:val="000646A8"/>
    <w:rsid w:val="00102159"/>
    <w:rsid w:val="00237127"/>
    <w:rsid w:val="004F2A3A"/>
    <w:rsid w:val="006803D1"/>
    <w:rsid w:val="008A747D"/>
    <w:rsid w:val="00C92F46"/>
    <w:rsid w:val="00C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80925"/>
  <w15:chartTrackingRefBased/>
  <w15:docId w15:val="{4E788C7C-CFEF-46D8-B08F-1CA08952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159"/>
  </w:style>
  <w:style w:type="paragraph" w:styleId="a5">
    <w:name w:val="footer"/>
    <w:basedOn w:val="a"/>
    <w:link w:val="a6"/>
    <w:uiPriority w:val="99"/>
    <w:unhideWhenUsed/>
    <w:rsid w:val="00102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小森　真央</cp:lastModifiedBy>
  <cp:revision>6</cp:revision>
  <dcterms:created xsi:type="dcterms:W3CDTF">2020-02-25T01:17:00Z</dcterms:created>
  <dcterms:modified xsi:type="dcterms:W3CDTF">2025-07-14T02:12:00Z</dcterms:modified>
</cp:coreProperties>
</file>