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16" w:rsidRDefault="00993E16" w:rsidP="00993E16">
      <w:pPr>
        <w:ind w:right="580"/>
        <w:jc w:val="center"/>
        <w:rPr>
          <w:sz w:val="28"/>
        </w:rPr>
      </w:pPr>
      <w:r w:rsidRPr="00993E16">
        <w:rPr>
          <w:rFonts w:hint="eastAsia"/>
          <w:sz w:val="28"/>
        </w:rPr>
        <w:t>家畜人工授精所における家畜人工授精用精液又は家畜受精卵</w:t>
      </w:r>
    </w:p>
    <w:p w:rsidR="00993E16" w:rsidRDefault="00993E16" w:rsidP="00993E16">
      <w:pPr>
        <w:wordWrap w:val="0"/>
        <w:ind w:right="580"/>
        <w:jc w:val="center"/>
      </w:pPr>
      <w:r w:rsidRPr="00993E16">
        <w:rPr>
          <w:rFonts w:hint="eastAsia"/>
          <w:sz w:val="28"/>
        </w:rPr>
        <w:t>（特定家畜人工授精用精液等であるものを除く。）の業務に関する報告書</w:t>
      </w:r>
    </w:p>
    <w:p w:rsidR="0030576B" w:rsidRPr="00993E16" w:rsidRDefault="0030576B" w:rsidP="00993E16">
      <w:pPr>
        <w:wordWrap w:val="0"/>
        <w:ind w:right="111"/>
        <w:jc w:val="right"/>
        <w:rPr>
          <w:sz w:val="32"/>
        </w:rPr>
      </w:pPr>
      <w:r w:rsidRPr="00993E16">
        <w:rPr>
          <w:rFonts w:hint="eastAsia"/>
          <w:sz w:val="22"/>
        </w:rPr>
        <w:t xml:space="preserve">　</w:t>
      </w:r>
      <w:r w:rsidR="00993E16">
        <w:rPr>
          <w:rFonts w:hint="eastAsia"/>
          <w:sz w:val="22"/>
        </w:rPr>
        <w:t xml:space="preserve">  </w:t>
      </w:r>
      <w:r w:rsidR="00993E16">
        <w:rPr>
          <w:sz w:val="22"/>
        </w:rPr>
        <w:t xml:space="preserve"> </w:t>
      </w:r>
      <w:r w:rsidRPr="00993E16">
        <w:rPr>
          <w:rFonts w:hint="eastAsia"/>
          <w:sz w:val="22"/>
        </w:rPr>
        <w:t>年　　月　　日提出</w:t>
      </w:r>
      <w:r w:rsidR="00993E16">
        <w:rPr>
          <w:rFonts w:hint="eastAsia"/>
          <w:sz w:val="22"/>
        </w:rPr>
        <w:t xml:space="preserve">　</w:t>
      </w:r>
    </w:p>
    <w:p w:rsidR="0030576B" w:rsidRPr="00993E16" w:rsidRDefault="00791AB9" w:rsidP="00993E16">
      <w:pPr>
        <w:ind w:firstLineChars="100" w:firstLine="231"/>
        <w:rPr>
          <w:sz w:val="22"/>
        </w:rPr>
      </w:pPr>
      <w:r w:rsidRPr="00993E16">
        <w:rPr>
          <w:rFonts w:hint="eastAsia"/>
          <w:sz w:val="22"/>
        </w:rPr>
        <w:t>栃木県</w:t>
      </w:r>
      <w:r w:rsidR="0030576B" w:rsidRPr="00993E16">
        <w:rPr>
          <w:rFonts w:hint="eastAsia"/>
          <w:sz w:val="22"/>
        </w:rPr>
        <w:t>知事　　殿</w:t>
      </w:r>
    </w:p>
    <w:p w:rsidR="0030576B" w:rsidRPr="00993E16" w:rsidRDefault="0030576B" w:rsidP="0030576B">
      <w:pPr>
        <w:rPr>
          <w:sz w:val="22"/>
        </w:rPr>
      </w:pPr>
    </w:p>
    <w:p w:rsidR="0030576B" w:rsidRPr="00993E16" w:rsidRDefault="0030576B" w:rsidP="00993E16">
      <w:pPr>
        <w:ind w:firstLineChars="100" w:firstLine="231"/>
        <w:rPr>
          <w:sz w:val="22"/>
        </w:rPr>
      </w:pPr>
      <w:r w:rsidRPr="00993E16">
        <w:rPr>
          <w:rFonts w:hint="eastAsia"/>
          <w:sz w:val="22"/>
        </w:rPr>
        <w:t>家畜改良増殖法施行規則第49</w:t>
      </w:r>
      <w:r w:rsidR="00302F7E">
        <w:rPr>
          <w:rFonts w:hint="eastAsia"/>
          <w:sz w:val="22"/>
        </w:rPr>
        <w:t>条に基づき、2020年10</w:t>
      </w:r>
      <w:r w:rsidRPr="00993E16">
        <w:rPr>
          <w:rFonts w:hint="eastAsia"/>
          <w:sz w:val="22"/>
        </w:rPr>
        <w:t>月１日から12月31日までの家畜人工授精所の運営の状況を次のとおり報告します。</w:t>
      </w:r>
    </w:p>
    <w:p w:rsidR="00993E16" w:rsidRDefault="00993E16" w:rsidP="0030576B"/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510"/>
        <w:gridCol w:w="5556"/>
        <w:gridCol w:w="5783"/>
      </w:tblGrid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家畜人工授精所の管理番号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家畜人工授精所の名称及び所在地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bookmarkStart w:id="0" w:name="_GoBack"/>
        <w:bookmarkEnd w:id="0"/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家畜の種類及びその業務の別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家畜人工授精用精液を譲渡した件数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家畜人工授精用精液を譲受した件数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家畜受精卵を譲渡した件数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93E16" w:rsidRPr="006867E9" w:rsidTr="00993E16">
        <w:trPr>
          <w:trHeight w:hRule="exact" w:val="851"/>
        </w:trPr>
        <w:tc>
          <w:tcPr>
            <w:tcW w:w="510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5556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家畜受精卵を譲受した件数</w:t>
            </w:r>
          </w:p>
        </w:tc>
        <w:tc>
          <w:tcPr>
            <w:tcW w:w="5783" w:type="dxa"/>
            <w:vAlign w:val="center"/>
          </w:tcPr>
          <w:p w:rsidR="00993E16" w:rsidRPr="006867E9" w:rsidRDefault="00993E16" w:rsidP="00993E1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93E16" w:rsidRDefault="00993E16" w:rsidP="0030576B"/>
    <w:p w:rsidR="00993E16" w:rsidRDefault="00993E16" w:rsidP="00993E16">
      <w:r>
        <w:rPr>
          <w:rFonts w:hint="eastAsia"/>
        </w:rPr>
        <w:lastRenderedPageBreak/>
        <w:t>備考</w:t>
      </w:r>
    </w:p>
    <w:p w:rsidR="00993E16" w:rsidRDefault="00993E16" w:rsidP="00993E16">
      <w:pPr>
        <w:ind w:firstLineChars="100" w:firstLine="221"/>
      </w:pPr>
      <w:r>
        <w:rPr>
          <w:rFonts w:hint="eastAsia"/>
        </w:rPr>
        <w:t>１　年は西暦で記載すること。</w:t>
      </w:r>
    </w:p>
    <w:p w:rsidR="00993E16" w:rsidRDefault="00993E16" w:rsidP="00993E16">
      <w:pPr>
        <w:ind w:firstLineChars="100" w:firstLine="221"/>
      </w:pPr>
      <w:r>
        <w:rPr>
          <w:rFonts w:hint="eastAsia"/>
        </w:rPr>
        <w:t>２　３の家畜の種類は次の区分により番号を記入し、家畜の種類ごとに当該様式に基づく報告を行うこと。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１　牛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２　豚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３　馬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４　山羊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５　めん羊</w:t>
      </w:r>
    </w:p>
    <w:p w:rsidR="00993E16" w:rsidRDefault="00993E16" w:rsidP="00993E16">
      <w:pPr>
        <w:ind w:firstLineChars="100" w:firstLine="221"/>
      </w:pPr>
      <w:r>
        <w:rPr>
          <w:rFonts w:hint="eastAsia"/>
        </w:rPr>
        <w:t>３　３の業務の別は次の区分により番号を記入すること。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１　家畜人工授精用精液の採取及び処理の業務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２　家畜体内受精卵の採取及び処理の業務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３　家畜体外受精卵の生産に関する業務（家畜の雌のとたいから採取した卵巣から未受精卵を採取し、及び処理し、体外受精を行い、並びにこ</w:t>
      </w:r>
    </w:p>
    <w:p w:rsidR="00993E16" w:rsidRDefault="00993E16" w:rsidP="00993E16">
      <w:pPr>
        <w:ind w:firstLineChars="300" w:firstLine="662"/>
      </w:pPr>
      <w:r>
        <w:rPr>
          <w:rFonts w:hint="eastAsia"/>
        </w:rPr>
        <w:t>れにより生じた受精卵を処理する場合に限る。）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４　家畜体外受精卵の生産に関する業務（家畜の雌から採取した卵巣から未受精卵を採取し、及び処理し、体外受精を行い、並びにこれにより</w:t>
      </w:r>
    </w:p>
    <w:p w:rsidR="00993E16" w:rsidRDefault="00993E16" w:rsidP="00993E16">
      <w:pPr>
        <w:ind w:firstLineChars="300" w:firstLine="662"/>
      </w:pPr>
      <w:r>
        <w:rPr>
          <w:rFonts w:hint="eastAsia"/>
        </w:rPr>
        <w:t>生じた受精卵を処理する場合に限る。）</w:t>
      </w:r>
    </w:p>
    <w:p w:rsidR="00993E16" w:rsidRDefault="00993E16" w:rsidP="00993E16">
      <w:pPr>
        <w:ind w:firstLineChars="200" w:firstLine="442"/>
      </w:pPr>
      <w:r>
        <w:rPr>
          <w:rFonts w:hint="eastAsia"/>
        </w:rPr>
        <w:t>５　家畜人工授精用精液若しくは家畜受精卵又はこれらの保存</w:t>
      </w:r>
    </w:p>
    <w:p w:rsidR="00993E16" w:rsidRPr="00993E16" w:rsidRDefault="00993E16" w:rsidP="00993E16">
      <w:pPr>
        <w:ind w:firstLineChars="100" w:firstLine="221"/>
      </w:pPr>
      <w:r>
        <w:rPr>
          <w:rFonts w:hint="eastAsia"/>
        </w:rPr>
        <w:t>４　４及び５は家畜の種類ごとに記載し、６及び７は牛に限って記載すること。</w:t>
      </w:r>
    </w:p>
    <w:sectPr w:rsidR="00993E16" w:rsidRPr="00993E16" w:rsidSect="00D42BD5">
      <w:pgSz w:w="16838" w:h="11906" w:orient="landscape" w:code="9"/>
      <w:pgMar w:top="1134" w:right="1134" w:bottom="1134" w:left="1134" w:header="851" w:footer="992" w:gutter="0"/>
      <w:cols w:space="425"/>
      <w:docGrid w:type="linesAndChars" w:linePitch="344" w:charSpace="2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18" w:rsidRDefault="00A45418" w:rsidP="00A45418">
      <w:r>
        <w:separator/>
      </w:r>
    </w:p>
  </w:endnote>
  <w:endnote w:type="continuationSeparator" w:id="0">
    <w:p w:rsidR="00A45418" w:rsidRDefault="00A45418" w:rsidP="00A4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18" w:rsidRDefault="00A45418" w:rsidP="00A45418">
      <w:r>
        <w:separator/>
      </w:r>
    </w:p>
  </w:footnote>
  <w:footnote w:type="continuationSeparator" w:id="0">
    <w:p w:rsidR="00A45418" w:rsidRDefault="00A45418" w:rsidP="00A4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F9"/>
    <w:rsid w:val="00042E31"/>
    <w:rsid w:val="001C5685"/>
    <w:rsid w:val="00244A64"/>
    <w:rsid w:val="002462F9"/>
    <w:rsid w:val="0028110D"/>
    <w:rsid w:val="00302F7E"/>
    <w:rsid w:val="0030576B"/>
    <w:rsid w:val="0034408F"/>
    <w:rsid w:val="0045206A"/>
    <w:rsid w:val="004D2FE5"/>
    <w:rsid w:val="00791724"/>
    <w:rsid w:val="00791AB9"/>
    <w:rsid w:val="00807362"/>
    <w:rsid w:val="008B7932"/>
    <w:rsid w:val="00993E16"/>
    <w:rsid w:val="00A45418"/>
    <w:rsid w:val="00C9058C"/>
    <w:rsid w:val="00D02AB3"/>
    <w:rsid w:val="00D42BD5"/>
    <w:rsid w:val="00DF472C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1ED675"/>
  <w15:docId w15:val="{FE98798F-D331-4C3A-86A6-AACA3B4D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D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41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A45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41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2EFA-7C2A-45F7-B540-E1CDEC8B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Administrator</cp:lastModifiedBy>
  <cp:revision>4</cp:revision>
  <dcterms:created xsi:type="dcterms:W3CDTF">2020-10-01T01:18:00Z</dcterms:created>
  <dcterms:modified xsi:type="dcterms:W3CDTF">2020-12-01T07:14:00Z</dcterms:modified>
</cp:coreProperties>
</file>