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592B" w14:textId="65AB4B54" w:rsidR="00473012"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00473012" w:rsidRPr="000062C3">
        <w:rPr>
          <w:rFonts w:ascii="ＭＳ 明朝" w:eastAsia="ＭＳ 明朝" w:hAnsi="ＭＳ 明朝" w:hint="eastAsia"/>
          <w:color w:val="000000" w:themeColor="text1"/>
        </w:rPr>
        <w:t>２－２</w:t>
      </w:r>
    </w:p>
    <w:p w14:paraId="3BB847B4" w14:textId="7FE4AE3B" w:rsidR="00BF31D0" w:rsidRPr="00A06EF5" w:rsidRDefault="00473012" w:rsidP="00A06EF5">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00BF31D0" w:rsidRPr="00BF31D0">
        <w:rPr>
          <w:rFonts w:ascii="ＭＳ 明朝" w:eastAsia="ＭＳ 明朝" w:hAnsi="ＭＳ 明朝" w:hint="eastAsia"/>
          <w:color w:val="000000" w:themeColor="text1"/>
          <w:sz w:val="22"/>
        </w:rPr>
        <w:t>（知事認定獣医師が接種票を交付する場合）</w:t>
      </w:r>
    </w:p>
    <w:p w14:paraId="0E7DCC82" w14:textId="7C35EC54" w:rsidR="00473012" w:rsidRPr="00A06EF5" w:rsidRDefault="00473012" w:rsidP="00473012">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3D3E6C" w:rsidRPr="000062C3" w14:paraId="5A325691" w14:textId="77777777" w:rsidTr="00583B66">
        <w:trPr>
          <w:trHeight w:val="438"/>
        </w:trPr>
        <w:tc>
          <w:tcPr>
            <w:tcW w:w="9776" w:type="dxa"/>
            <w:vAlign w:val="center"/>
          </w:tcPr>
          <w:p w14:paraId="70FAA254" w14:textId="08E8B93E" w:rsidR="003D3E6C" w:rsidRPr="000062C3" w:rsidRDefault="003D3E6C" w:rsidP="00583B66">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遵守事項（知事認定獣医師が</w:t>
            </w:r>
            <w:r w:rsidR="002A7D0C" w:rsidRPr="000062C3">
              <w:rPr>
                <w:rFonts w:ascii="ＭＳ 明朝" w:eastAsia="ＭＳ 明朝" w:hAnsi="ＭＳ 明朝" w:hint="eastAsia"/>
                <w:color w:val="000000" w:themeColor="text1"/>
                <w:sz w:val="24"/>
                <w:szCs w:val="24"/>
              </w:rPr>
              <w:t>接種票を交付する</w:t>
            </w:r>
            <w:r w:rsidRPr="000062C3">
              <w:rPr>
                <w:rFonts w:ascii="ＭＳ 明朝" w:eastAsia="ＭＳ 明朝" w:hAnsi="ＭＳ 明朝" w:hint="eastAsia"/>
                <w:color w:val="000000" w:themeColor="text1"/>
                <w:sz w:val="24"/>
                <w:szCs w:val="24"/>
              </w:rPr>
              <w:t>場合）</w:t>
            </w:r>
          </w:p>
        </w:tc>
      </w:tr>
      <w:tr w:rsidR="003D3E6C" w:rsidRPr="000062C3" w14:paraId="07AB2C70" w14:textId="77777777" w:rsidTr="00583B66">
        <w:tc>
          <w:tcPr>
            <w:tcW w:w="9776" w:type="dxa"/>
          </w:tcPr>
          <w:p w14:paraId="23804967" w14:textId="462AA84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診察を行った上で、「豚熱ワクチン接種票」（別記様式</w:t>
            </w:r>
            <w:r w:rsidRPr="000062C3">
              <w:rPr>
                <w:rFonts w:ascii="ＭＳ 明朝" w:eastAsia="ＭＳ 明朝" w:hAnsi="ＭＳ 明朝"/>
                <w:color w:val="000000" w:themeColor="text1"/>
                <w:sz w:val="24"/>
                <w:szCs w:val="24"/>
              </w:rPr>
              <w:t>12</w:t>
            </w:r>
            <w:r w:rsidRPr="000062C3">
              <w:rPr>
                <w:rFonts w:ascii="ＭＳ 明朝" w:eastAsia="ＭＳ 明朝" w:hAnsi="ＭＳ 明朝" w:hint="eastAsia"/>
                <w:color w:val="000000" w:themeColor="text1"/>
                <w:sz w:val="24"/>
                <w:szCs w:val="24"/>
              </w:rPr>
              <w:t>）を交付するとともに、農場を管轄する</w:t>
            </w:r>
            <w:r w:rsidR="00DB7ECB">
              <w:rPr>
                <w:rFonts w:ascii="ＭＳ 明朝" w:eastAsia="ＭＳ 明朝" w:hAnsi="ＭＳ 明朝" w:hint="eastAsia"/>
                <w:color w:val="000000" w:themeColor="text1"/>
                <w:sz w:val="24"/>
                <w:szCs w:val="24"/>
              </w:rPr>
              <w:t>家畜保健衛生所</w:t>
            </w:r>
            <w:r w:rsidRPr="000062C3">
              <w:rPr>
                <w:rFonts w:ascii="ＭＳ 明朝" w:eastAsia="ＭＳ 明朝" w:hAnsi="ＭＳ 明朝" w:hint="eastAsia"/>
                <w:color w:val="000000" w:themeColor="text1"/>
                <w:sz w:val="24"/>
                <w:szCs w:val="24"/>
              </w:rPr>
              <w:t>長にその写しを提出</w:t>
            </w:r>
            <w:r>
              <w:rPr>
                <w:rFonts w:ascii="ＭＳ 明朝" w:eastAsia="ＭＳ 明朝" w:hAnsi="ＭＳ 明朝" w:hint="eastAsia"/>
                <w:color w:val="000000" w:themeColor="text1"/>
                <w:sz w:val="24"/>
                <w:szCs w:val="24"/>
              </w:rPr>
              <w:t>します。</w:t>
            </w:r>
          </w:p>
          <w:p w14:paraId="0B8CA7E6" w14:textId="09D151CA"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申請農場以外の農場で豚熱ワクチン接種票の交付を</w:t>
            </w:r>
            <w:r>
              <w:rPr>
                <w:rFonts w:ascii="ＭＳ 明朝" w:eastAsia="ＭＳ 明朝" w:hAnsi="ＭＳ 明朝" w:hint="eastAsia"/>
                <w:color w:val="000000" w:themeColor="text1"/>
                <w:sz w:val="24"/>
                <w:szCs w:val="24"/>
              </w:rPr>
              <w:t>行い</w:t>
            </w:r>
            <w:r w:rsidR="00433CAD">
              <w:rPr>
                <w:rFonts w:ascii="ＭＳ 明朝" w:eastAsia="ＭＳ 明朝" w:hAnsi="ＭＳ 明朝" w:hint="eastAsia"/>
                <w:color w:val="000000" w:themeColor="text1"/>
                <w:sz w:val="24"/>
                <w:szCs w:val="24"/>
              </w:rPr>
              <w:t>ません</w:t>
            </w:r>
            <w:r w:rsidRPr="000062C3">
              <w:rPr>
                <w:rFonts w:ascii="ＭＳ 明朝" w:eastAsia="ＭＳ 明朝" w:hAnsi="ＭＳ 明朝" w:hint="eastAsia"/>
                <w:color w:val="000000" w:themeColor="text1"/>
                <w:sz w:val="24"/>
                <w:szCs w:val="24"/>
              </w:rPr>
              <w:t>。</w:t>
            </w:r>
          </w:p>
          <w:p w14:paraId="2E11CDDD" w14:textId="1D0262A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豚熱ワクチン接種票やワクチンの管理監督に係る役務の提供の対価を農場に対して説明</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7C1370AC" w14:textId="17E8D902"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の交付先の農場において飼養衛生管理の指導を適切に実施するとともに、豚熱ワクチン接種票に従って登録飼養衛生管理者が適切にワクチン接種を実施していること、及び認定農場のワクチン管理体制に係る要件の遵守状況を確認</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10D66B13" w14:textId="47F5E799"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登録飼養衛生管理者が指示に違反したとき又は認定農場が要件に違反したときは、農場を管轄する家畜保健衛生所長に報告</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0CD683A9" w14:textId="529FA5B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接種票を交付した農場に配分される豚熱ワクチンの管理、監督を行い、農場が記載した「豚熱ワクチン使用記録簿」（参考様式1）を確認の上、写しを家畜保健衛生所長に提出</w:t>
            </w:r>
            <w:r>
              <w:rPr>
                <w:rFonts w:ascii="ＭＳ 明朝" w:eastAsia="ＭＳ 明朝" w:hAnsi="ＭＳ 明朝" w:hint="eastAsia"/>
                <w:color w:val="000000" w:themeColor="text1"/>
                <w:sz w:val="24"/>
                <w:szCs w:val="24"/>
              </w:rPr>
              <w:t>します。</w:t>
            </w:r>
          </w:p>
          <w:p w14:paraId="768FDA00" w14:textId="6C30537D" w:rsidR="003D3E6C" w:rsidRPr="00A06EF5"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が認めた場合のみ実施するため、</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の指示があるときのみ追加接種に係る接種票を交付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tc>
      </w:tr>
    </w:tbl>
    <w:p w14:paraId="1C11C68C" w14:textId="77777777" w:rsidR="003D3E6C" w:rsidRPr="000062C3" w:rsidRDefault="003D3E6C" w:rsidP="00E47FC9">
      <w:pPr>
        <w:widowControl/>
        <w:ind w:firstLineChars="200" w:firstLine="480"/>
        <w:jc w:val="left"/>
        <w:rPr>
          <w:rFonts w:ascii="ＭＳ 明朝" w:eastAsia="ＭＳ 明朝" w:hAnsi="ＭＳ 明朝"/>
          <w:color w:val="000000" w:themeColor="text1"/>
          <w:sz w:val="24"/>
          <w:szCs w:val="24"/>
        </w:rPr>
      </w:pPr>
    </w:p>
    <w:p w14:paraId="6960A5A2" w14:textId="1152630C" w:rsidR="00E47FC9" w:rsidRPr="000062C3" w:rsidRDefault="00E47FC9" w:rsidP="003D3E6C">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A06EF5">
        <w:rPr>
          <w:rFonts w:ascii="ＭＳ 明朝" w:eastAsia="ＭＳ 明朝" w:hAnsi="ＭＳ 明朝" w:hint="eastAsia"/>
          <w:sz w:val="24"/>
          <w:szCs w:val="24"/>
        </w:rPr>
        <w:t>７</w:t>
      </w:r>
      <w:r w:rsidR="0016441C" w:rsidRPr="000062C3">
        <w:rPr>
          <w:rFonts w:ascii="ＭＳ 明朝" w:eastAsia="ＭＳ 明朝" w:hAnsi="ＭＳ 明朝" w:hint="eastAsia"/>
          <w:sz w:val="24"/>
          <w:szCs w:val="24"/>
        </w:rPr>
        <w:t>つ</w:t>
      </w:r>
      <w:r w:rsidRPr="000062C3">
        <w:rPr>
          <w:rFonts w:ascii="ＭＳ 明朝" w:eastAsia="ＭＳ 明朝" w:hAnsi="ＭＳ 明朝" w:hint="eastAsia"/>
          <w:sz w:val="24"/>
          <w:szCs w:val="24"/>
        </w:rPr>
        <w:t>の遵守事項について</w:t>
      </w:r>
      <w:r w:rsidR="00996EEB" w:rsidRPr="000062C3">
        <w:rPr>
          <w:rFonts w:ascii="ＭＳ 明朝" w:eastAsia="ＭＳ 明朝" w:hAnsi="ＭＳ 明朝" w:hint="eastAsia"/>
          <w:color w:val="000000" w:themeColor="text1"/>
          <w:sz w:val="24"/>
          <w:szCs w:val="24"/>
        </w:rPr>
        <w:t>相違ありません</w:t>
      </w:r>
      <w:r w:rsidRPr="000062C3">
        <w:rPr>
          <w:rFonts w:ascii="ＭＳ 明朝" w:eastAsia="ＭＳ 明朝" w:hAnsi="ＭＳ 明朝" w:hint="eastAsia"/>
          <w:color w:val="000000" w:themeColor="text1"/>
          <w:sz w:val="24"/>
          <w:szCs w:val="24"/>
        </w:rPr>
        <w:t>。</w:t>
      </w:r>
      <w:r w:rsidR="003D3E6C" w:rsidRPr="000062C3">
        <w:rPr>
          <w:rFonts w:ascii="ＭＳ 明朝" w:eastAsia="ＭＳ 明朝" w:hAnsi="ＭＳ 明朝" w:hint="eastAsia"/>
          <w:color w:val="000000" w:themeColor="text1"/>
          <w:sz w:val="24"/>
          <w:szCs w:val="24"/>
        </w:rPr>
        <w:t>また、</w:t>
      </w:r>
      <w:r w:rsidR="00D6587A">
        <w:rPr>
          <w:rFonts w:ascii="ＭＳ 明朝" w:eastAsia="ＭＳ 明朝" w:hAnsi="ＭＳ 明朝" w:hint="eastAsia"/>
          <w:color w:val="000000" w:themeColor="text1"/>
          <w:sz w:val="24"/>
          <w:szCs w:val="24"/>
        </w:rPr>
        <w:t>診療施設に所属する獣医師のうち、</w:t>
      </w:r>
      <w:r w:rsidR="003D3E6C" w:rsidRPr="000062C3">
        <w:rPr>
          <w:rFonts w:ascii="ＭＳ 明朝" w:eastAsia="ＭＳ 明朝" w:hAnsi="ＭＳ 明朝" w:hint="eastAsia"/>
          <w:color w:val="000000" w:themeColor="text1"/>
          <w:sz w:val="24"/>
          <w:szCs w:val="24"/>
        </w:rPr>
        <w:t>豚熱ワクチン接種に従事する知事認定獣医師に対し、上記内容を遵守させます。</w:t>
      </w:r>
    </w:p>
    <w:p w14:paraId="3C4FA91D" w14:textId="77777777" w:rsidR="003D3E6C" w:rsidRPr="000062C3" w:rsidRDefault="003D3E6C" w:rsidP="003D3E6C">
      <w:pPr>
        <w:widowControl/>
        <w:ind w:firstLineChars="100" w:firstLine="240"/>
        <w:jc w:val="left"/>
        <w:rPr>
          <w:rFonts w:ascii="ＭＳ 明朝" w:eastAsia="ＭＳ 明朝" w:hAnsi="ＭＳ 明朝"/>
          <w:color w:val="000000" w:themeColor="text1"/>
          <w:sz w:val="24"/>
          <w:szCs w:val="24"/>
        </w:rPr>
      </w:pPr>
    </w:p>
    <w:p w14:paraId="3BBF3A3A" w14:textId="0024EF35" w:rsidR="00E47FC9" w:rsidRPr="000062C3" w:rsidRDefault="00E47FC9" w:rsidP="00E47FC9">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年</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月</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日</w:t>
      </w:r>
    </w:p>
    <w:p w14:paraId="59AEF264" w14:textId="3F68CD83" w:rsidR="00996EEB" w:rsidRPr="000062C3" w:rsidRDefault="00E47FC9" w:rsidP="00996EEB">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0016441C" w:rsidRPr="000062C3">
        <w:rPr>
          <w:rFonts w:ascii="ＭＳ 明朝" w:eastAsia="ＭＳ 明朝" w:hAnsi="ＭＳ 明朝" w:hint="eastAsia"/>
          <w:color w:val="000000" w:themeColor="text1"/>
          <w:sz w:val="24"/>
          <w:szCs w:val="24"/>
        </w:rPr>
        <w:t xml:space="preserve">　　　　　　　　　　　　　　　　</w:t>
      </w:r>
      <w:r w:rsidR="00996EEB" w:rsidRPr="000062C3">
        <w:rPr>
          <w:rFonts w:ascii="ＭＳ 明朝" w:eastAsia="ＭＳ 明朝" w:hAnsi="ＭＳ 明朝" w:hint="eastAsia"/>
          <w:sz w:val="24"/>
          <w:szCs w:val="24"/>
        </w:rPr>
        <w:t>住　所</w:t>
      </w:r>
    </w:p>
    <w:p w14:paraId="2795DB85" w14:textId="77777777" w:rsidR="00996EEB" w:rsidRPr="000062C3" w:rsidRDefault="00996EEB" w:rsidP="00996EEB">
      <w:pPr>
        <w:rPr>
          <w:rFonts w:ascii="ＭＳ 明朝" w:eastAsia="ＭＳ 明朝" w:hAnsi="ＭＳ 明朝"/>
          <w:sz w:val="24"/>
          <w:szCs w:val="24"/>
        </w:rPr>
      </w:pPr>
    </w:p>
    <w:p w14:paraId="3B133417" w14:textId="01B6E470" w:rsidR="00996EEB" w:rsidRPr="000062C3" w:rsidRDefault="00996EEB" w:rsidP="00996EEB">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6AC227BA" w14:textId="77777777" w:rsidR="00996EEB" w:rsidRPr="000062C3" w:rsidRDefault="00996EEB" w:rsidP="00996EEB">
      <w:pPr>
        <w:rPr>
          <w:rFonts w:ascii="ＭＳ 明朝" w:eastAsia="ＭＳ 明朝" w:hAnsi="ＭＳ 明朝"/>
          <w:sz w:val="24"/>
          <w:szCs w:val="24"/>
        </w:rPr>
      </w:pPr>
    </w:p>
    <w:p w14:paraId="357AEE73" w14:textId="63EDD2B2" w:rsidR="00996EEB" w:rsidRPr="000062C3" w:rsidRDefault="00996EEB" w:rsidP="00996EEB">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2BCCA7BE" w14:textId="6273162E" w:rsidR="00E47FC9" w:rsidRPr="000062C3" w:rsidRDefault="00E47FC9" w:rsidP="00996EEB">
      <w:pPr>
        <w:widowControl/>
        <w:ind w:firstLineChars="200" w:firstLine="480"/>
        <w:jc w:val="left"/>
        <w:rPr>
          <w:rFonts w:ascii="ＭＳ 明朝" w:eastAsia="ＭＳ 明朝" w:hAnsi="ＭＳ 明朝"/>
          <w:color w:val="000000" w:themeColor="text1"/>
          <w:sz w:val="24"/>
          <w:szCs w:val="24"/>
        </w:rPr>
      </w:pPr>
    </w:p>
    <w:p w14:paraId="16EF4399" w14:textId="71BFFD68" w:rsidR="0088025E" w:rsidRPr="00033C8C" w:rsidRDefault="0088025E">
      <w:pPr>
        <w:widowControl/>
        <w:jc w:val="left"/>
        <w:rPr>
          <w:rFonts w:ascii="ＭＳ 明朝" w:eastAsia="ＭＳ 明朝" w:hAnsi="ＭＳ 明朝"/>
          <w:color w:val="000000" w:themeColor="text1"/>
          <w:sz w:val="24"/>
          <w:szCs w:val="24"/>
        </w:rPr>
      </w:pPr>
    </w:p>
    <w:sectPr w:rsidR="0088025E" w:rsidRPr="00033C8C"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AB26" w14:textId="77777777" w:rsidR="008D2E5D" w:rsidRDefault="008D2E5D" w:rsidP="00EF055D">
      <w:r>
        <w:separator/>
      </w:r>
    </w:p>
  </w:endnote>
  <w:endnote w:type="continuationSeparator" w:id="0">
    <w:p w14:paraId="692A807A" w14:textId="77777777" w:rsidR="008D2E5D" w:rsidRDefault="008D2E5D"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69CE" w14:textId="77777777" w:rsidR="008D2E5D" w:rsidRDefault="008D2E5D" w:rsidP="00EF055D">
      <w:r>
        <w:separator/>
      </w:r>
    </w:p>
  </w:footnote>
  <w:footnote w:type="continuationSeparator" w:id="0">
    <w:p w14:paraId="6CC966ED" w14:textId="77777777" w:rsidR="008D2E5D" w:rsidRDefault="008D2E5D"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2E5D"/>
    <w:rsid w:val="008D4464"/>
    <w:rsid w:val="008E47D3"/>
    <w:rsid w:val="008E4BBF"/>
    <w:rsid w:val="008E6A6F"/>
    <w:rsid w:val="008F0119"/>
    <w:rsid w:val="008F7CDC"/>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148"/>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高崎　久子</cp:lastModifiedBy>
  <cp:revision>3</cp:revision>
  <cp:lastPrinted>2023-03-27T04:44:00Z</cp:lastPrinted>
  <dcterms:created xsi:type="dcterms:W3CDTF">2023-07-31T10:43:00Z</dcterms:created>
  <dcterms:modified xsi:type="dcterms:W3CDTF">2023-07-31T10:44:00Z</dcterms:modified>
</cp:coreProperties>
</file>