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52" w:rsidRPr="001A2A57" w:rsidRDefault="00216152" w:rsidP="00216152">
      <w:pPr>
        <w:autoSpaceDE w:val="0"/>
        <w:autoSpaceDN w:val="0"/>
        <w:rPr>
          <w:rFonts w:asciiTheme="majorEastAsia" w:eastAsiaTheme="majorEastAsia" w:hAnsiTheme="majorEastAsia"/>
        </w:rPr>
      </w:pPr>
      <w:r w:rsidRPr="001A2A57">
        <w:rPr>
          <w:rFonts w:asciiTheme="majorEastAsia" w:eastAsiaTheme="majorEastAsia" w:hAnsiTheme="majorEastAsia" w:hint="eastAsia"/>
        </w:rPr>
        <w:t>様式第</w:t>
      </w:r>
      <w:r w:rsidR="00B52EFE" w:rsidRPr="001A2A57">
        <w:rPr>
          <w:rFonts w:asciiTheme="majorEastAsia" w:eastAsiaTheme="majorEastAsia" w:hAnsiTheme="majorEastAsia" w:hint="eastAsia"/>
        </w:rPr>
        <w:t>６</w:t>
      </w:r>
      <w:r w:rsidRPr="001A2A57">
        <w:rPr>
          <w:rFonts w:asciiTheme="majorEastAsia" w:eastAsiaTheme="majorEastAsia" w:hAnsiTheme="majorEastAsia" w:hint="eastAsia"/>
        </w:rPr>
        <w:t>号</w:t>
      </w:r>
      <w:r w:rsidR="00B52EFE" w:rsidRPr="001A2A57">
        <w:rPr>
          <w:rFonts w:asciiTheme="majorEastAsia" w:eastAsiaTheme="majorEastAsia" w:hAnsiTheme="majorEastAsia" w:hint="eastAsia"/>
        </w:rPr>
        <w:t>-1</w:t>
      </w:r>
    </w:p>
    <w:p w:rsidR="00216152" w:rsidRPr="001A2A57" w:rsidRDefault="00D12410" w:rsidP="00D12410">
      <w:pPr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1A2A57">
        <w:rPr>
          <w:rFonts w:asciiTheme="majorEastAsia" w:eastAsiaTheme="majorEastAsia" w:hAnsiTheme="majorEastAsia" w:hint="eastAsia"/>
          <w:sz w:val="28"/>
          <w:szCs w:val="28"/>
        </w:rPr>
        <w:t>移転工法認定報告書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1A2A57" w:rsidRPr="001A2A57" w:rsidTr="00D12410">
        <w:trPr>
          <w:trHeight w:val="13567"/>
        </w:trPr>
        <w:tc>
          <w:tcPr>
            <w:tcW w:w="9639" w:type="dxa"/>
          </w:tcPr>
          <w:p w:rsidR="00216152" w:rsidRPr="001A2A57" w:rsidRDefault="00216152" w:rsidP="00116CFC">
            <w:pPr>
              <w:wordWrap w:val="0"/>
              <w:autoSpaceDE w:val="0"/>
              <w:autoSpaceDN w:val="0"/>
            </w:pPr>
          </w:p>
          <w:p w:rsidR="00216152" w:rsidRPr="001A2A57" w:rsidRDefault="00216152" w:rsidP="00116CFC">
            <w:pPr>
              <w:wordWrap w:val="0"/>
              <w:autoSpaceDE w:val="0"/>
              <w:autoSpaceDN w:val="0"/>
              <w:jc w:val="right"/>
            </w:pPr>
            <w:r w:rsidRPr="001A2A57">
              <w:rPr>
                <w:rFonts w:hint="eastAsia"/>
              </w:rPr>
              <w:t xml:space="preserve">　　年　　月　　日　</w:t>
            </w:r>
          </w:p>
          <w:p w:rsidR="00216152" w:rsidRPr="001A2A57" w:rsidRDefault="00216152" w:rsidP="00116CFC">
            <w:pPr>
              <w:wordWrap w:val="0"/>
              <w:autoSpaceDE w:val="0"/>
              <w:autoSpaceDN w:val="0"/>
            </w:pPr>
          </w:p>
          <w:p w:rsidR="00216152" w:rsidRPr="001A2A57" w:rsidRDefault="00216152" w:rsidP="00116CFC">
            <w:pPr>
              <w:wordWrap w:val="0"/>
              <w:autoSpaceDE w:val="0"/>
              <w:autoSpaceDN w:val="0"/>
            </w:pPr>
          </w:p>
          <w:p w:rsidR="00216152" w:rsidRPr="001A2A57" w:rsidRDefault="00216152" w:rsidP="00116CFC">
            <w:pPr>
              <w:wordWrap w:val="0"/>
              <w:autoSpaceDE w:val="0"/>
              <w:autoSpaceDN w:val="0"/>
            </w:pPr>
            <w:r w:rsidRPr="001A2A57">
              <w:rPr>
                <w:rFonts w:hint="eastAsia"/>
              </w:rPr>
              <w:t xml:space="preserve">　　　　　　　　　　　　　　　　　様</w:t>
            </w:r>
          </w:p>
          <w:p w:rsidR="00216152" w:rsidRPr="001A2A57" w:rsidRDefault="00216152" w:rsidP="00116CFC">
            <w:pPr>
              <w:wordWrap w:val="0"/>
              <w:autoSpaceDE w:val="0"/>
              <w:autoSpaceDN w:val="0"/>
            </w:pPr>
          </w:p>
          <w:p w:rsidR="00216152" w:rsidRPr="001A2A57" w:rsidRDefault="00216152" w:rsidP="00116CFC">
            <w:pPr>
              <w:wordWrap w:val="0"/>
              <w:autoSpaceDE w:val="0"/>
              <w:autoSpaceDN w:val="0"/>
            </w:pPr>
          </w:p>
          <w:p w:rsidR="00216152" w:rsidRPr="001A2A57" w:rsidRDefault="00216152" w:rsidP="00116CFC">
            <w:pPr>
              <w:wordWrap w:val="0"/>
              <w:autoSpaceDE w:val="0"/>
              <w:autoSpaceDN w:val="0"/>
            </w:pPr>
          </w:p>
          <w:p w:rsidR="00216152" w:rsidRPr="001A2A57" w:rsidRDefault="00216152" w:rsidP="00116CFC">
            <w:pPr>
              <w:wordWrap w:val="0"/>
              <w:autoSpaceDE w:val="0"/>
              <w:autoSpaceDN w:val="0"/>
            </w:pPr>
            <w:r w:rsidRPr="001A2A57">
              <w:rPr>
                <w:rFonts w:hint="eastAsia"/>
              </w:rPr>
              <w:t xml:space="preserve">　</w:t>
            </w:r>
            <w:r w:rsidRPr="001A2A57">
              <w:t xml:space="preserve">                               </w:t>
            </w:r>
            <w:r w:rsidR="00AB2239" w:rsidRPr="00552B6B">
              <w:rPr>
                <w:rFonts w:hint="eastAsia"/>
                <w:spacing w:val="56"/>
                <w:kern w:val="0"/>
                <w:fitText w:val="1498" w:id="-2106311935"/>
              </w:rPr>
              <w:t>受注</w:t>
            </w:r>
            <w:r w:rsidRPr="00552B6B">
              <w:rPr>
                <w:rFonts w:hint="eastAsia"/>
                <w:spacing w:val="56"/>
                <w:kern w:val="0"/>
                <w:fitText w:val="1498" w:id="-2106311935"/>
              </w:rPr>
              <w:t>者住</w:t>
            </w:r>
            <w:r w:rsidRPr="00552B6B">
              <w:rPr>
                <w:rFonts w:hint="eastAsia"/>
                <w:kern w:val="0"/>
                <w:fitText w:val="1498" w:id="-2106311935"/>
              </w:rPr>
              <w:t>所</w:t>
            </w:r>
            <w:r w:rsidRPr="001A2A57">
              <w:rPr>
                <w:rFonts w:hint="eastAsia"/>
              </w:rPr>
              <w:t xml:space="preserve">　　　</w:t>
            </w:r>
          </w:p>
          <w:p w:rsidR="00216152" w:rsidRPr="00AB2239" w:rsidRDefault="00216152" w:rsidP="00116CFC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  <w:p w:rsidR="00216152" w:rsidRPr="001A2A57" w:rsidRDefault="00216152" w:rsidP="00116CFC">
            <w:pPr>
              <w:wordWrap w:val="0"/>
              <w:autoSpaceDE w:val="0"/>
              <w:autoSpaceDN w:val="0"/>
            </w:pPr>
            <w:r w:rsidRPr="001A2A57">
              <w:t xml:space="preserve">  </w:t>
            </w:r>
            <w:r w:rsidRPr="001A2A57">
              <w:rPr>
                <w:rFonts w:hint="eastAsia"/>
              </w:rPr>
              <w:t xml:space="preserve">　</w:t>
            </w:r>
            <w:r w:rsidRPr="001A2A57">
              <w:t xml:space="preserve">                             </w:t>
            </w:r>
            <w:r w:rsidR="00552B6B">
              <w:rPr>
                <w:rFonts w:hint="eastAsia"/>
              </w:rPr>
              <w:t>受注者氏名及び</w:t>
            </w:r>
          </w:p>
          <w:p w:rsidR="00216152" w:rsidRPr="001A2A57" w:rsidRDefault="00216152" w:rsidP="00116CFC">
            <w:pPr>
              <w:wordWrap w:val="0"/>
              <w:autoSpaceDE w:val="0"/>
              <w:autoSpaceDN w:val="0"/>
            </w:pPr>
            <w:r w:rsidRPr="001A2A57">
              <w:t xml:space="preserve">    </w:t>
            </w:r>
            <w:r w:rsidRPr="001A2A57">
              <w:rPr>
                <w:rFonts w:hint="eastAsia"/>
              </w:rPr>
              <w:t xml:space="preserve">　</w:t>
            </w:r>
            <w:r w:rsidRPr="001A2A57">
              <w:t xml:space="preserve">                           </w:t>
            </w:r>
            <w:r w:rsidRPr="00552B6B">
              <w:rPr>
                <w:rFonts w:hint="eastAsia"/>
                <w:spacing w:val="109"/>
                <w:kern w:val="0"/>
                <w:fitText w:val="1498" w:id="-2106311936"/>
              </w:rPr>
              <w:t>代表者</w:t>
            </w:r>
            <w:r w:rsidR="00AB2239" w:rsidRPr="00552B6B">
              <w:rPr>
                <w:rFonts w:hint="eastAsia"/>
                <w:spacing w:val="2"/>
                <w:kern w:val="0"/>
                <w:fitText w:val="1498" w:id="-2106311936"/>
              </w:rPr>
              <w:t>名</w:t>
            </w:r>
            <w:r w:rsidR="00552B6B">
              <w:rPr>
                <w:rFonts w:hint="eastAsia"/>
                <w:kern w:val="0"/>
              </w:rPr>
              <w:t xml:space="preserve">　</w:t>
            </w:r>
            <w:r w:rsidRPr="001A2A57">
              <w:rPr>
                <w:rFonts w:hint="eastAsia"/>
              </w:rPr>
              <w:t xml:space="preserve">　　　　　　　　</w:t>
            </w:r>
            <w:r w:rsidR="0070613C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1A2A57">
              <w:rPr>
                <w:rFonts w:hint="eastAsia"/>
              </w:rPr>
              <w:t xml:space="preserve">　　　　　　　　印</w:t>
            </w:r>
          </w:p>
          <w:p w:rsidR="00216152" w:rsidRPr="001A2A57" w:rsidRDefault="00216152" w:rsidP="00116CFC">
            <w:pPr>
              <w:wordWrap w:val="0"/>
              <w:autoSpaceDE w:val="0"/>
              <w:autoSpaceDN w:val="0"/>
            </w:pPr>
          </w:p>
          <w:p w:rsidR="00216152" w:rsidRPr="001A2A57" w:rsidRDefault="00216152" w:rsidP="00116CFC">
            <w:pPr>
              <w:wordWrap w:val="0"/>
              <w:autoSpaceDE w:val="0"/>
              <w:autoSpaceDN w:val="0"/>
            </w:pPr>
          </w:p>
          <w:p w:rsidR="00216152" w:rsidRPr="001A2A57" w:rsidRDefault="00216152" w:rsidP="00116CFC">
            <w:pPr>
              <w:wordWrap w:val="0"/>
              <w:autoSpaceDE w:val="0"/>
              <w:autoSpaceDN w:val="0"/>
            </w:pPr>
          </w:p>
          <w:p w:rsidR="00216152" w:rsidRPr="001A2A57" w:rsidRDefault="00216152" w:rsidP="00116CFC">
            <w:pPr>
              <w:wordWrap w:val="0"/>
              <w:autoSpaceDE w:val="0"/>
              <w:autoSpaceDN w:val="0"/>
            </w:pPr>
            <w:r w:rsidRPr="001A2A57">
              <w:t xml:space="preserve"> </w:t>
            </w:r>
            <w:r w:rsidRPr="001A2A57">
              <w:rPr>
                <w:rFonts w:hint="eastAsia"/>
              </w:rPr>
              <w:t>下記のとおり移転工法を認定しました。</w:t>
            </w:r>
          </w:p>
          <w:p w:rsidR="00216152" w:rsidRPr="001A2A57" w:rsidRDefault="00216152" w:rsidP="00116CFC">
            <w:pPr>
              <w:wordWrap w:val="0"/>
              <w:autoSpaceDE w:val="0"/>
              <w:autoSpaceDN w:val="0"/>
            </w:pPr>
          </w:p>
          <w:p w:rsidR="00216152" w:rsidRPr="001A2A57" w:rsidRDefault="00216152" w:rsidP="00116CFC">
            <w:pPr>
              <w:wordWrap w:val="0"/>
              <w:autoSpaceDE w:val="0"/>
              <w:autoSpaceDN w:val="0"/>
            </w:pPr>
            <w:r w:rsidRPr="001A2A57">
              <w:t xml:space="preserve"> </w:t>
            </w:r>
            <w:r w:rsidRPr="001A2A57">
              <w:rPr>
                <w:rFonts w:hint="eastAsia"/>
              </w:rPr>
              <w:t xml:space="preserve">　　　　認定工法　　　　　　　　　　　　　　　　　　　　　　　　　　　　　　</w:t>
            </w:r>
          </w:p>
          <w:p w:rsidR="00D12410" w:rsidRPr="001A2A57" w:rsidRDefault="00D12410" w:rsidP="00116CFC">
            <w:pPr>
              <w:wordWrap w:val="0"/>
              <w:autoSpaceDE w:val="0"/>
              <w:autoSpaceDN w:val="0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91"/>
              <w:gridCol w:w="6071"/>
            </w:tblGrid>
            <w:tr w:rsidR="001A2A57" w:rsidRPr="001A2A57" w:rsidTr="00116CFC">
              <w:trPr>
                <w:trHeight w:val="549"/>
                <w:jc w:val="center"/>
              </w:trPr>
              <w:tc>
                <w:tcPr>
                  <w:tcW w:w="1791" w:type="dxa"/>
                  <w:vAlign w:val="center"/>
                </w:tcPr>
                <w:p w:rsidR="00216152" w:rsidRPr="001A2A57" w:rsidRDefault="00216152" w:rsidP="00116CFC">
                  <w:pPr>
                    <w:wordWrap w:val="0"/>
                    <w:autoSpaceDE w:val="0"/>
                    <w:autoSpaceDN w:val="0"/>
                    <w:jc w:val="distribute"/>
                  </w:pPr>
                  <w:r w:rsidRPr="001A2A57">
                    <w:rPr>
                      <w:rFonts w:hint="eastAsia"/>
                    </w:rPr>
                    <w:t>建物等の所有者</w:t>
                  </w:r>
                </w:p>
              </w:tc>
              <w:tc>
                <w:tcPr>
                  <w:tcW w:w="6071" w:type="dxa"/>
                  <w:vAlign w:val="center"/>
                </w:tcPr>
                <w:p w:rsidR="00216152" w:rsidRPr="001A2A57" w:rsidRDefault="00216152" w:rsidP="00116CFC">
                  <w:pPr>
                    <w:wordWrap w:val="0"/>
                    <w:autoSpaceDE w:val="0"/>
                    <w:autoSpaceDN w:val="0"/>
                  </w:pPr>
                </w:p>
              </w:tc>
            </w:tr>
            <w:tr w:rsidR="001A2A57" w:rsidRPr="001A2A57" w:rsidTr="00116CFC">
              <w:trPr>
                <w:trHeight w:val="570"/>
                <w:jc w:val="center"/>
              </w:trPr>
              <w:tc>
                <w:tcPr>
                  <w:tcW w:w="1791" w:type="dxa"/>
                  <w:vAlign w:val="center"/>
                </w:tcPr>
                <w:p w:rsidR="00216152" w:rsidRPr="001A2A57" w:rsidRDefault="00216152" w:rsidP="00116CFC">
                  <w:pPr>
                    <w:wordWrap w:val="0"/>
                    <w:autoSpaceDE w:val="0"/>
                    <w:autoSpaceDN w:val="0"/>
                    <w:jc w:val="distribute"/>
                  </w:pPr>
                  <w:r w:rsidRPr="001A2A57"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6071" w:type="dxa"/>
                  <w:vAlign w:val="center"/>
                </w:tcPr>
                <w:p w:rsidR="00216152" w:rsidRPr="001A2A57" w:rsidRDefault="00216152" w:rsidP="00116CFC">
                  <w:pPr>
                    <w:wordWrap w:val="0"/>
                    <w:autoSpaceDE w:val="0"/>
                    <w:autoSpaceDN w:val="0"/>
                  </w:pPr>
                </w:p>
              </w:tc>
            </w:tr>
            <w:tr w:rsidR="001A2A57" w:rsidRPr="001A2A57" w:rsidTr="00116CFC">
              <w:trPr>
                <w:trHeight w:val="577"/>
                <w:jc w:val="center"/>
              </w:trPr>
              <w:tc>
                <w:tcPr>
                  <w:tcW w:w="1791" w:type="dxa"/>
                  <w:vAlign w:val="center"/>
                </w:tcPr>
                <w:p w:rsidR="00216152" w:rsidRPr="001A2A57" w:rsidRDefault="00216152" w:rsidP="00116CFC">
                  <w:pPr>
                    <w:wordWrap w:val="0"/>
                    <w:autoSpaceDE w:val="0"/>
                    <w:autoSpaceDN w:val="0"/>
                    <w:jc w:val="distribute"/>
                  </w:pPr>
                  <w:r w:rsidRPr="001A2A57">
                    <w:rPr>
                      <w:rFonts w:hint="eastAsia"/>
                    </w:rPr>
                    <w:t>構造・用途</w:t>
                  </w:r>
                </w:p>
              </w:tc>
              <w:tc>
                <w:tcPr>
                  <w:tcW w:w="6071" w:type="dxa"/>
                  <w:vAlign w:val="center"/>
                </w:tcPr>
                <w:p w:rsidR="00216152" w:rsidRPr="001A2A57" w:rsidRDefault="00216152" w:rsidP="00116CFC">
                  <w:pPr>
                    <w:wordWrap w:val="0"/>
                    <w:autoSpaceDE w:val="0"/>
                    <w:autoSpaceDN w:val="0"/>
                  </w:pPr>
                </w:p>
              </w:tc>
            </w:tr>
            <w:tr w:rsidR="001A2A57" w:rsidRPr="001A2A57" w:rsidTr="00116CFC">
              <w:trPr>
                <w:trHeight w:val="570"/>
                <w:jc w:val="center"/>
              </w:trPr>
              <w:tc>
                <w:tcPr>
                  <w:tcW w:w="1791" w:type="dxa"/>
                  <w:vAlign w:val="center"/>
                </w:tcPr>
                <w:p w:rsidR="00216152" w:rsidRPr="001A2A57" w:rsidRDefault="00216152" w:rsidP="00116CFC">
                  <w:pPr>
                    <w:wordWrap w:val="0"/>
                    <w:autoSpaceDE w:val="0"/>
                    <w:autoSpaceDN w:val="0"/>
                    <w:jc w:val="distribute"/>
                  </w:pPr>
                  <w:r w:rsidRPr="001A2A57">
                    <w:rPr>
                      <w:rFonts w:hint="eastAsia"/>
                    </w:rPr>
                    <w:t>規模</w:t>
                  </w:r>
                </w:p>
              </w:tc>
              <w:tc>
                <w:tcPr>
                  <w:tcW w:w="6071" w:type="dxa"/>
                  <w:vAlign w:val="center"/>
                </w:tcPr>
                <w:p w:rsidR="00216152" w:rsidRPr="001A2A57" w:rsidRDefault="00216152" w:rsidP="00116CFC">
                  <w:pPr>
                    <w:wordWrap w:val="0"/>
                    <w:autoSpaceDE w:val="0"/>
                    <w:autoSpaceDN w:val="0"/>
                  </w:pPr>
                </w:p>
              </w:tc>
            </w:tr>
          </w:tbl>
          <w:p w:rsidR="00216152" w:rsidRPr="001A2A57" w:rsidRDefault="00216152" w:rsidP="00116CFC">
            <w:pPr>
              <w:wordWrap w:val="0"/>
              <w:autoSpaceDE w:val="0"/>
              <w:autoSpaceDN w:val="0"/>
            </w:pPr>
          </w:p>
          <w:p w:rsidR="00D12410" w:rsidRPr="001A2A57" w:rsidRDefault="00D12410" w:rsidP="00116CFC">
            <w:pPr>
              <w:wordWrap w:val="0"/>
              <w:autoSpaceDE w:val="0"/>
              <w:autoSpaceDN w:val="0"/>
            </w:pPr>
          </w:p>
          <w:p w:rsidR="00216152" w:rsidRPr="001A2A57" w:rsidRDefault="00216152" w:rsidP="00116CFC">
            <w:pPr>
              <w:wordWrap w:val="0"/>
              <w:autoSpaceDE w:val="0"/>
              <w:autoSpaceDN w:val="0"/>
            </w:pPr>
          </w:p>
          <w:p w:rsidR="00216152" w:rsidRPr="001A2A57" w:rsidRDefault="00216152" w:rsidP="00116CFC">
            <w:pPr>
              <w:wordWrap w:val="0"/>
              <w:autoSpaceDE w:val="0"/>
              <w:autoSpaceDN w:val="0"/>
            </w:pPr>
            <w:r w:rsidRPr="001A2A57">
              <w:rPr>
                <w:rFonts w:hint="eastAsia"/>
              </w:rPr>
              <w:t>１　概要</w:t>
            </w:r>
          </w:p>
          <w:p w:rsidR="00216152" w:rsidRPr="001A2A57" w:rsidRDefault="00216152" w:rsidP="00116CFC">
            <w:pPr>
              <w:wordWrap w:val="0"/>
              <w:autoSpaceDE w:val="0"/>
              <w:autoSpaceDN w:val="0"/>
            </w:pPr>
          </w:p>
          <w:p w:rsidR="00ED7704" w:rsidRPr="001A2A57" w:rsidRDefault="00ED7704" w:rsidP="00116CFC">
            <w:pPr>
              <w:wordWrap w:val="0"/>
              <w:autoSpaceDE w:val="0"/>
              <w:autoSpaceDN w:val="0"/>
            </w:pPr>
          </w:p>
          <w:p w:rsidR="00ED7704" w:rsidRPr="001A2A57" w:rsidRDefault="00ED7704" w:rsidP="00116CFC">
            <w:pPr>
              <w:wordWrap w:val="0"/>
              <w:autoSpaceDE w:val="0"/>
              <w:autoSpaceDN w:val="0"/>
            </w:pPr>
          </w:p>
          <w:p w:rsidR="00ED7704" w:rsidRPr="001A2A57" w:rsidRDefault="00ED7704" w:rsidP="00116CFC">
            <w:pPr>
              <w:wordWrap w:val="0"/>
              <w:autoSpaceDE w:val="0"/>
              <w:autoSpaceDN w:val="0"/>
            </w:pPr>
          </w:p>
          <w:p w:rsidR="00ED7704" w:rsidRPr="001A2A57" w:rsidRDefault="00ED7704" w:rsidP="00116CFC">
            <w:pPr>
              <w:wordWrap w:val="0"/>
              <w:autoSpaceDE w:val="0"/>
              <w:autoSpaceDN w:val="0"/>
            </w:pPr>
          </w:p>
          <w:p w:rsidR="00ED7704" w:rsidRPr="001A2A57" w:rsidRDefault="00ED7704" w:rsidP="00116CFC">
            <w:pPr>
              <w:wordWrap w:val="0"/>
              <w:autoSpaceDE w:val="0"/>
              <w:autoSpaceDN w:val="0"/>
            </w:pPr>
          </w:p>
          <w:p w:rsidR="00ED7704" w:rsidRPr="001A2A57" w:rsidRDefault="00ED7704" w:rsidP="00116CFC">
            <w:pPr>
              <w:wordWrap w:val="0"/>
              <w:autoSpaceDE w:val="0"/>
              <w:autoSpaceDN w:val="0"/>
            </w:pPr>
          </w:p>
          <w:p w:rsidR="00ED7704" w:rsidRPr="001A2A57" w:rsidRDefault="00ED7704" w:rsidP="00116CFC">
            <w:pPr>
              <w:wordWrap w:val="0"/>
              <w:autoSpaceDE w:val="0"/>
              <w:autoSpaceDN w:val="0"/>
            </w:pPr>
          </w:p>
          <w:p w:rsidR="00ED7704" w:rsidRPr="001A2A57" w:rsidRDefault="00ED7704" w:rsidP="00116CFC">
            <w:pPr>
              <w:wordWrap w:val="0"/>
              <w:autoSpaceDE w:val="0"/>
              <w:autoSpaceDN w:val="0"/>
            </w:pPr>
          </w:p>
          <w:p w:rsidR="00ED7704" w:rsidRPr="001A2A57" w:rsidRDefault="00ED7704" w:rsidP="00116CFC">
            <w:pPr>
              <w:wordWrap w:val="0"/>
              <w:autoSpaceDE w:val="0"/>
              <w:autoSpaceDN w:val="0"/>
            </w:pPr>
          </w:p>
          <w:p w:rsidR="00ED7704" w:rsidRPr="001A2A57" w:rsidRDefault="00ED7704" w:rsidP="00116CFC">
            <w:pPr>
              <w:wordWrap w:val="0"/>
              <w:autoSpaceDE w:val="0"/>
              <w:autoSpaceDN w:val="0"/>
            </w:pPr>
          </w:p>
          <w:p w:rsidR="00ED7704" w:rsidRPr="001A2A57" w:rsidRDefault="00ED7704" w:rsidP="00116CFC">
            <w:pPr>
              <w:wordWrap w:val="0"/>
              <w:autoSpaceDE w:val="0"/>
              <w:autoSpaceDN w:val="0"/>
            </w:pPr>
          </w:p>
          <w:p w:rsidR="00ED7704" w:rsidRPr="001A2A57" w:rsidRDefault="00ED7704" w:rsidP="00116CFC">
            <w:pPr>
              <w:wordWrap w:val="0"/>
              <w:autoSpaceDE w:val="0"/>
              <w:autoSpaceDN w:val="0"/>
            </w:pPr>
          </w:p>
          <w:p w:rsidR="00ED7704" w:rsidRPr="001A2A57" w:rsidRDefault="00ED7704" w:rsidP="00116CFC">
            <w:pPr>
              <w:wordWrap w:val="0"/>
              <w:autoSpaceDE w:val="0"/>
              <w:autoSpaceDN w:val="0"/>
            </w:pPr>
          </w:p>
          <w:p w:rsidR="00ED7704" w:rsidRPr="001A2A57" w:rsidRDefault="00ED7704" w:rsidP="00ED7704">
            <w:pPr>
              <w:autoSpaceDE w:val="0"/>
              <w:autoSpaceDN w:val="0"/>
              <w:ind w:left="857" w:hangingChars="400" w:hanging="857"/>
            </w:pPr>
          </w:p>
          <w:p w:rsidR="00ED7704" w:rsidRPr="001A2A57" w:rsidRDefault="00ED7704" w:rsidP="00116CFC">
            <w:pPr>
              <w:wordWrap w:val="0"/>
              <w:autoSpaceDE w:val="0"/>
              <w:autoSpaceDN w:val="0"/>
            </w:pPr>
          </w:p>
        </w:tc>
      </w:tr>
      <w:tr w:rsidR="001A2A57" w:rsidRPr="001A2A57" w:rsidTr="00D12410">
        <w:trPr>
          <w:trHeight w:val="14590"/>
        </w:trPr>
        <w:tc>
          <w:tcPr>
            <w:tcW w:w="9639" w:type="dxa"/>
          </w:tcPr>
          <w:p w:rsidR="00D12410" w:rsidRPr="001A2A57" w:rsidRDefault="00D12410" w:rsidP="00D12410">
            <w:pPr>
              <w:autoSpaceDE w:val="0"/>
              <w:autoSpaceDN w:val="0"/>
            </w:pPr>
            <w:r w:rsidRPr="001A2A57">
              <w:rPr>
                <w:rFonts w:hint="eastAsia"/>
              </w:rPr>
              <w:lastRenderedPageBreak/>
              <w:t>２　調査事項</w:t>
            </w:r>
          </w:p>
          <w:p w:rsidR="00D12410" w:rsidRPr="001A2A57" w:rsidRDefault="00D12410" w:rsidP="00D12410">
            <w:pPr>
              <w:autoSpaceDE w:val="0"/>
              <w:autoSpaceDN w:val="0"/>
              <w:ind w:leftChars="100" w:left="428" w:hangingChars="100" w:hanging="214"/>
            </w:pPr>
          </w:p>
          <w:p w:rsidR="00D12410" w:rsidRPr="001A2A57" w:rsidRDefault="00D12410" w:rsidP="00D12410">
            <w:pPr>
              <w:autoSpaceDE w:val="0"/>
              <w:autoSpaceDN w:val="0"/>
              <w:ind w:leftChars="100" w:left="428" w:hangingChars="100" w:hanging="214"/>
            </w:pPr>
            <w:r w:rsidRPr="001A2A57">
              <w:t>(</w:t>
            </w:r>
            <w:r w:rsidRPr="001A2A57">
              <w:rPr>
                <w:rFonts w:hint="eastAsia"/>
              </w:rPr>
              <w:t>１</w:t>
            </w:r>
            <w:r w:rsidRPr="001A2A57">
              <w:t>)</w:t>
            </w:r>
            <w:r w:rsidRPr="001A2A57">
              <w:rPr>
                <w:rFonts w:hint="eastAsia"/>
              </w:rPr>
              <w:t xml:space="preserve">　地域の用途的特徴及び建物の立地状況</w:t>
            </w:r>
          </w:p>
          <w:p w:rsidR="00D12410" w:rsidRPr="001A2A57" w:rsidRDefault="00D12410" w:rsidP="00D12410">
            <w:pPr>
              <w:autoSpaceDE w:val="0"/>
              <w:autoSpaceDN w:val="0"/>
              <w:ind w:leftChars="100" w:left="428" w:hangingChars="100" w:hanging="214"/>
            </w:pPr>
          </w:p>
          <w:p w:rsidR="00D12410" w:rsidRPr="001A2A57" w:rsidRDefault="00D12410" w:rsidP="00D12410">
            <w:pPr>
              <w:autoSpaceDE w:val="0"/>
              <w:autoSpaceDN w:val="0"/>
              <w:ind w:leftChars="100" w:left="428" w:hangingChars="100" w:hanging="214"/>
            </w:pPr>
            <w:r w:rsidRPr="001A2A57">
              <w:t>(</w:t>
            </w:r>
            <w:r w:rsidRPr="001A2A57">
              <w:rPr>
                <w:rFonts w:hint="eastAsia"/>
              </w:rPr>
              <w:t>２</w:t>
            </w:r>
            <w:r w:rsidRPr="001A2A57">
              <w:t>)</w:t>
            </w:r>
            <w:r w:rsidRPr="001A2A57">
              <w:rPr>
                <w:rFonts w:hint="eastAsia"/>
              </w:rPr>
              <w:t xml:space="preserve">　隣接地及び周辺の利用状況</w:t>
            </w:r>
          </w:p>
          <w:p w:rsidR="00D12410" w:rsidRPr="001A2A57" w:rsidRDefault="00D12410" w:rsidP="00D12410">
            <w:pPr>
              <w:autoSpaceDE w:val="0"/>
              <w:autoSpaceDN w:val="0"/>
              <w:ind w:leftChars="100" w:left="428" w:hangingChars="100" w:hanging="214"/>
            </w:pPr>
          </w:p>
          <w:p w:rsidR="00D12410" w:rsidRPr="001A2A57" w:rsidRDefault="00D12410" w:rsidP="00D12410">
            <w:pPr>
              <w:autoSpaceDE w:val="0"/>
              <w:autoSpaceDN w:val="0"/>
              <w:ind w:leftChars="100" w:left="428" w:hangingChars="100" w:hanging="214"/>
            </w:pPr>
            <w:r w:rsidRPr="001A2A57">
              <w:t>(</w:t>
            </w:r>
            <w:r w:rsidRPr="001A2A57">
              <w:rPr>
                <w:rFonts w:hint="eastAsia"/>
              </w:rPr>
              <w:t>３</w:t>
            </w:r>
            <w:r w:rsidRPr="001A2A57">
              <w:t>)</w:t>
            </w:r>
            <w:r w:rsidRPr="001A2A57">
              <w:rPr>
                <w:rFonts w:hint="eastAsia"/>
              </w:rPr>
              <w:t xml:space="preserve">　公法上の規制</w:t>
            </w:r>
          </w:p>
          <w:p w:rsidR="00D12410" w:rsidRPr="001A2A57" w:rsidRDefault="00D12410" w:rsidP="00D12410">
            <w:pPr>
              <w:autoSpaceDE w:val="0"/>
              <w:autoSpaceDN w:val="0"/>
              <w:ind w:leftChars="100" w:left="428" w:hangingChars="100" w:hanging="214"/>
            </w:pPr>
          </w:p>
          <w:p w:rsidR="00D12410" w:rsidRPr="001A2A57" w:rsidRDefault="00D12410" w:rsidP="00D12410">
            <w:pPr>
              <w:autoSpaceDE w:val="0"/>
              <w:autoSpaceDN w:val="0"/>
              <w:ind w:leftChars="100" w:left="428" w:hangingChars="100" w:hanging="214"/>
            </w:pPr>
            <w:r w:rsidRPr="001A2A57">
              <w:t>(</w:t>
            </w:r>
            <w:r w:rsidRPr="001A2A57">
              <w:rPr>
                <w:rFonts w:hint="eastAsia"/>
              </w:rPr>
              <w:t>４</w:t>
            </w:r>
            <w:r w:rsidRPr="001A2A57">
              <w:t>)</w:t>
            </w:r>
            <w:r w:rsidRPr="001A2A57">
              <w:rPr>
                <w:rFonts w:hint="eastAsia"/>
              </w:rPr>
              <w:t xml:space="preserve">　土地の面積、形状及び利用状況</w:t>
            </w:r>
          </w:p>
          <w:p w:rsidR="00D12410" w:rsidRPr="001A2A57" w:rsidRDefault="00D12410" w:rsidP="00D12410">
            <w:pPr>
              <w:autoSpaceDE w:val="0"/>
              <w:autoSpaceDN w:val="0"/>
              <w:ind w:leftChars="100" w:left="428" w:hangingChars="100" w:hanging="214"/>
            </w:pPr>
          </w:p>
          <w:p w:rsidR="00D12410" w:rsidRPr="001A2A57" w:rsidRDefault="00D12410" w:rsidP="00D12410">
            <w:pPr>
              <w:autoSpaceDE w:val="0"/>
              <w:autoSpaceDN w:val="0"/>
              <w:ind w:leftChars="100" w:left="428" w:hangingChars="100" w:hanging="214"/>
            </w:pPr>
            <w:r w:rsidRPr="001A2A57">
              <w:t>(</w:t>
            </w:r>
            <w:r w:rsidRPr="001A2A57">
              <w:rPr>
                <w:rFonts w:hint="eastAsia"/>
              </w:rPr>
              <w:t>５</w:t>
            </w:r>
            <w:r w:rsidRPr="001A2A57">
              <w:t>)</w:t>
            </w:r>
            <w:r w:rsidRPr="001A2A57">
              <w:rPr>
                <w:rFonts w:hint="eastAsia"/>
              </w:rPr>
              <w:t xml:space="preserve">　</w:t>
            </w:r>
            <w:r w:rsidR="00EB75BA" w:rsidRPr="001A2A57">
              <w:rPr>
                <w:rFonts w:hint="eastAsia"/>
              </w:rPr>
              <w:t>建物の構造、規模、</w:t>
            </w:r>
            <w:r w:rsidRPr="001A2A57">
              <w:rPr>
                <w:rFonts w:hint="eastAsia"/>
              </w:rPr>
              <w:t>用途</w:t>
            </w:r>
            <w:r w:rsidR="00EB75BA" w:rsidRPr="001A2A57">
              <w:rPr>
                <w:rFonts w:hint="eastAsia"/>
              </w:rPr>
              <w:t>及び</w:t>
            </w:r>
            <w:r w:rsidR="00EB75BA" w:rsidRPr="001A2A57">
              <w:t>等級</w:t>
            </w:r>
          </w:p>
          <w:p w:rsidR="00D12410" w:rsidRPr="001A2A57" w:rsidRDefault="00D12410" w:rsidP="00D12410">
            <w:pPr>
              <w:autoSpaceDE w:val="0"/>
              <w:autoSpaceDN w:val="0"/>
              <w:ind w:leftChars="100" w:left="428" w:hangingChars="100" w:hanging="214"/>
            </w:pPr>
          </w:p>
          <w:p w:rsidR="00D12410" w:rsidRPr="001A2A57" w:rsidRDefault="00D12410" w:rsidP="00D12410">
            <w:pPr>
              <w:autoSpaceDE w:val="0"/>
              <w:autoSpaceDN w:val="0"/>
              <w:ind w:leftChars="100" w:left="428" w:hangingChars="100" w:hanging="214"/>
            </w:pPr>
            <w:r w:rsidRPr="001A2A57">
              <w:t>(</w:t>
            </w:r>
            <w:r w:rsidRPr="001A2A57">
              <w:rPr>
                <w:rFonts w:hint="eastAsia"/>
              </w:rPr>
              <w:t>６</w:t>
            </w:r>
            <w:r w:rsidRPr="001A2A57">
              <w:t>)</w:t>
            </w:r>
            <w:r w:rsidRPr="001A2A57">
              <w:rPr>
                <w:rFonts w:hint="eastAsia"/>
              </w:rPr>
              <w:t xml:space="preserve">　建物の建築年月日及び維持保存の状況</w:t>
            </w:r>
          </w:p>
          <w:p w:rsidR="00D12410" w:rsidRPr="001A2A57" w:rsidRDefault="00D12410" w:rsidP="00D12410">
            <w:pPr>
              <w:autoSpaceDE w:val="0"/>
              <w:autoSpaceDN w:val="0"/>
              <w:ind w:leftChars="100" w:left="428" w:hangingChars="100" w:hanging="214"/>
            </w:pPr>
          </w:p>
          <w:p w:rsidR="00D12410" w:rsidRPr="001A2A57" w:rsidRDefault="00D12410" w:rsidP="00D12410">
            <w:pPr>
              <w:autoSpaceDE w:val="0"/>
              <w:autoSpaceDN w:val="0"/>
              <w:ind w:leftChars="100" w:left="428" w:hangingChars="100" w:hanging="214"/>
            </w:pPr>
            <w:r w:rsidRPr="001A2A57">
              <w:t>(</w:t>
            </w:r>
            <w:r w:rsidRPr="001A2A57">
              <w:rPr>
                <w:rFonts w:hint="eastAsia"/>
              </w:rPr>
              <w:t>７</w:t>
            </w:r>
            <w:r w:rsidRPr="001A2A57">
              <w:t>)</w:t>
            </w:r>
            <w:r w:rsidRPr="001A2A57">
              <w:rPr>
                <w:rFonts w:hint="eastAsia"/>
              </w:rPr>
              <w:t xml:space="preserve">　土地と建物の関係位置</w:t>
            </w:r>
          </w:p>
          <w:p w:rsidR="00D12410" w:rsidRPr="001A2A57" w:rsidRDefault="00D12410" w:rsidP="00D12410">
            <w:pPr>
              <w:autoSpaceDE w:val="0"/>
              <w:autoSpaceDN w:val="0"/>
              <w:ind w:leftChars="100" w:left="428" w:hangingChars="100" w:hanging="214"/>
            </w:pPr>
          </w:p>
          <w:p w:rsidR="00D12410" w:rsidRPr="001A2A57" w:rsidRDefault="00D12410" w:rsidP="00D12410">
            <w:pPr>
              <w:autoSpaceDE w:val="0"/>
              <w:autoSpaceDN w:val="0"/>
              <w:ind w:leftChars="100" w:left="428" w:hangingChars="100" w:hanging="214"/>
            </w:pPr>
            <w:r w:rsidRPr="001A2A57">
              <w:t>(</w:t>
            </w:r>
            <w:r w:rsidRPr="001A2A57">
              <w:rPr>
                <w:rFonts w:hint="eastAsia"/>
              </w:rPr>
              <w:t>８</w:t>
            </w:r>
            <w:r w:rsidRPr="001A2A57">
              <w:t>)</w:t>
            </w:r>
            <w:r w:rsidRPr="001A2A57">
              <w:rPr>
                <w:rFonts w:hint="eastAsia"/>
              </w:rPr>
              <w:t xml:space="preserve">　営業所については上記事項のほか次の事項</w:t>
            </w:r>
          </w:p>
          <w:p w:rsidR="00D12410" w:rsidRPr="001A2A57" w:rsidRDefault="00D12410" w:rsidP="00D12410">
            <w:pPr>
              <w:autoSpaceDE w:val="0"/>
              <w:autoSpaceDN w:val="0"/>
              <w:ind w:leftChars="200" w:left="642" w:hangingChars="100" w:hanging="214"/>
            </w:pPr>
          </w:p>
          <w:p w:rsidR="00D12410" w:rsidRPr="001A2A57" w:rsidRDefault="00D12410" w:rsidP="00D12410">
            <w:pPr>
              <w:autoSpaceDE w:val="0"/>
              <w:autoSpaceDN w:val="0"/>
              <w:ind w:leftChars="200" w:left="642" w:hangingChars="100" w:hanging="214"/>
            </w:pPr>
            <w:r w:rsidRPr="001A2A57">
              <w:rPr>
                <w:rFonts w:hint="eastAsia"/>
              </w:rPr>
              <w:t>ア　業種</w:t>
            </w:r>
          </w:p>
          <w:p w:rsidR="00D12410" w:rsidRPr="001A2A57" w:rsidRDefault="00D12410" w:rsidP="00D12410">
            <w:pPr>
              <w:autoSpaceDE w:val="0"/>
              <w:autoSpaceDN w:val="0"/>
              <w:ind w:leftChars="200" w:left="642" w:hangingChars="100" w:hanging="214"/>
            </w:pPr>
          </w:p>
          <w:p w:rsidR="00D12410" w:rsidRPr="001A2A57" w:rsidRDefault="00D12410" w:rsidP="00D12410">
            <w:pPr>
              <w:autoSpaceDE w:val="0"/>
              <w:autoSpaceDN w:val="0"/>
              <w:ind w:leftChars="200" w:left="642" w:hangingChars="100" w:hanging="214"/>
            </w:pPr>
            <w:r w:rsidRPr="001A2A57">
              <w:rPr>
                <w:rFonts w:hint="eastAsia"/>
              </w:rPr>
              <w:t>イ　沿革及び特殊性</w:t>
            </w:r>
          </w:p>
          <w:p w:rsidR="00D12410" w:rsidRPr="001A2A57" w:rsidRDefault="00D12410" w:rsidP="00D12410">
            <w:pPr>
              <w:autoSpaceDE w:val="0"/>
              <w:autoSpaceDN w:val="0"/>
              <w:ind w:leftChars="200" w:left="642" w:hangingChars="100" w:hanging="214"/>
            </w:pPr>
          </w:p>
          <w:p w:rsidR="00D12410" w:rsidRPr="001A2A57" w:rsidRDefault="00D12410" w:rsidP="00D12410">
            <w:pPr>
              <w:autoSpaceDE w:val="0"/>
              <w:autoSpaceDN w:val="0"/>
              <w:ind w:leftChars="200" w:left="642" w:hangingChars="100" w:hanging="214"/>
            </w:pPr>
            <w:r w:rsidRPr="001A2A57">
              <w:rPr>
                <w:rFonts w:hint="eastAsia"/>
              </w:rPr>
              <w:t>ウ　財務状況</w:t>
            </w:r>
          </w:p>
          <w:p w:rsidR="00D12410" w:rsidRPr="001A2A57" w:rsidRDefault="00D12410" w:rsidP="00D12410">
            <w:pPr>
              <w:autoSpaceDE w:val="0"/>
              <w:autoSpaceDN w:val="0"/>
              <w:ind w:leftChars="200" w:left="642" w:hangingChars="100" w:hanging="214"/>
            </w:pPr>
          </w:p>
          <w:p w:rsidR="00D12410" w:rsidRPr="001A2A57" w:rsidRDefault="00D12410" w:rsidP="00D12410">
            <w:pPr>
              <w:autoSpaceDE w:val="0"/>
              <w:autoSpaceDN w:val="0"/>
              <w:ind w:leftChars="200" w:left="642" w:hangingChars="100" w:hanging="214"/>
            </w:pPr>
            <w:r w:rsidRPr="001A2A57">
              <w:rPr>
                <w:rFonts w:hint="eastAsia"/>
              </w:rPr>
              <w:t>エ　組織及び従業員数</w:t>
            </w:r>
          </w:p>
          <w:p w:rsidR="00D12410" w:rsidRPr="001A2A57" w:rsidRDefault="00D12410" w:rsidP="00D12410">
            <w:pPr>
              <w:autoSpaceDE w:val="0"/>
              <w:autoSpaceDN w:val="0"/>
              <w:ind w:leftChars="200" w:left="642" w:hangingChars="100" w:hanging="214"/>
            </w:pPr>
          </w:p>
          <w:p w:rsidR="00D12410" w:rsidRPr="001A2A57" w:rsidRDefault="00D12410" w:rsidP="00D12410">
            <w:pPr>
              <w:autoSpaceDE w:val="0"/>
              <w:autoSpaceDN w:val="0"/>
              <w:ind w:leftChars="200" w:left="642" w:hangingChars="100" w:hanging="214"/>
            </w:pPr>
            <w:r w:rsidRPr="001A2A57">
              <w:rPr>
                <w:rFonts w:hint="eastAsia"/>
              </w:rPr>
              <w:t>オ　取引形態及び生産方式</w:t>
            </w:r>
          </w:p>
          <w:p w:rsidR="00D12410" w:rsidRPr="001A2A57" w:rsidRDefault="00D12410" w:rsidP="00D12410">
            <w:pPr>
              <w:autoSpaceDE w:val="0"/>
              <w:autoSpaceDN w:val="0"/>
              <w:ind w:leftChars="200" w:left="642" w:hangingChars="100" w:hanging="214"/>
            </w:pPr>
          </w:p>
          <w:p w:rsidR="00D12410" w:rsidRPr="001A2A57" w:rsidRDefault="00D12410" w:rsidP="00D12410">
            <w:pPr>
              <w:autoSpaceDE w:val="0"/>
              <w:autoSpaceDN w:val="0"/>
              <w:ind w:leftChars="200" w:left="642" w:hangingChars="100" w:hanging="214"/>
            </w:pPr>
            <w:r w:rsidRPr="001A2A57">
              <w:rPr>
                <w:rFonts w:hint="eastAsia"/>
              </w:rPr>
              <w:t>カ　生産方式（図式）</w:t>
            </w:r>
          </w:p>
          <w:p w:rsidR="00D12410" w:rsidRPr="001A2A57" w:rsidRDefault="00D12410" w:rsidP="00D12410">
            <w:pPr>
              <w:autoSpaceDE w:val="0"/>
              <w:autoSpaceDN w:val="0"/>
              <w:ind w:leftChars="200" w:left="642" w:hangingChars="100" w:hanging="214"/>
            </w:pPr>
          </w:p>
          <w:p w:rsidR="00D12410" w:rsidRPr="001A2A57" w:rsidRDefault="00D12410" w:rsidP="00D12410">
            <w:pPr>
              <w:autoSpaceDE w:val="0"/>
              <w:autoSpaceDN w:val="0"/>
              <w:ind w:leftChars="200" w:left="642" w:hangingChars="100" w:hanging="214"/>
            </w:pPr>
            <w:r w:rsidRPr="001A2A57">
              <w:rPr>
                <w:rFonts w:hint="eastAsia"/>
              </w:rPr>
              <w:t>キ　営業の季節的変動</w:t>
            </w:r>
          </w:p>
          <w:p w:rsidR="00D12410" w:rsidRPr="001A2A57" w:rsidRDefault="00D12410" w:rsidP="00D12410">
            <w:pPr>
              <w:autoSpaceDE w:val="0"/>
              <w:autoSpaceDN w:val="0"/>
              <w:ind w:leftChars="200" w:left="642" w:hangingChars="100" w:hanging="214"/>
            </w:pPr>
          </w:p>
          <w:p w:rsidR="00D12410" w:rsidRPr="001A2A57" w:rsidRDefault="00D12410" w:rsidP="00D12410">
            <w:pPr>
              <w:autoSpaceDE w:val="0"/>
              <w:autoSpaceDN w:val="0"/>
              <w:ind w:leftChars="200" w:left="642" w:hangingChars="100" w:hanging="214"/>
            </w:pPr>
            <w:r w:rsidRPr="001A2A57">
              <w:rPr>
                <w:rFonts w:hint="eastAsia"/>
              </w:rPr>
              <w:t>ク　建物と機械工作物の関係位置</w:t>
            </w:r>
          </w:p>
          <w:p w:rsidR="00D12410" w:rsidRPr="001A2A57" w:rsidRDefault="00D12410" w:rsidP="00D12410">
            <w:pPr>
              <w:autoSpaceDE w:val="0"/>
              <w:autoSpaceDN w:val="0"/>
              <w:ind w:leftChars="200" w:left="642" w:hangingChars="100" w:hanging="214"/>
            </w:pPr>
          </w:p>
          <w:p w:rsidR="00D12410" w:rsidRPr="001A2A57" w:rsidRDefault="00D12410" w:rsidP="00D12410">
            <w:pPr>
              <w:autoSpaceDE w:val="0"/>
              <w:autoSpaceDN w:val="0"/>
              <w:ind w:leftChars="200" w:left="642" w:hangingChars="100" w:hanging="214"/>
            </w:pPr>
            <w:r w:rsidRPr="001A2A57">
              <w:rPr>
                <w:rFonts w:hint="eastAsia"/>
              </w:rPr>
              <w:t>ケ　その他必要な事項</w:t>
            </w:r>
          </w:p>
          <w:p w:rsidR="00D12410" w:rsidRPr="001A2A57" w:rsidRDefault="00D12410" w:rsidP="00D12410">
            <w:pPr>
              <w:autoSpaceDE w:val="0"/>
              <w:autoSpaceDN w:val="0"/>
              <w:ind w:leftChars="100" w:left="428" w:hangingChars="100" w:hanging="214"/>
            </w:pPr>
          </w:p>
          <w:p w:rsidR="00D12410" w:rsidRPr="001A2A57" w:rsidRDefault="00DA3B7F" w:rsidP="00DA3B7F">
            <w:pPr>
              <w:autoSpaceDE w:val="0"/>
              <w:autoSpaceDN w:val="0"/>
              <w:ind w:firstLineChars="100" w:firstLine="214"/>
            </w:pPr>
            <w:r w:rsidRPr="001A2A57">
              <w:t>(</w:t>
            </w:r>
            <w:r w:rsidRPr="001A2A57">
              <w:rPr>
                <w:rFonts w:hint="eastAsia"/>
              </w:rPr>
              <w:t>９</w:t>
            </w:r>
            <w:r w:rsidRPr="001A2A57">
              <w:t>)</w:t>
            </w:r>
            <w:r w:rsidR="00D12410" w:rsidRPr="001A2A57">
              <w:rPr>
                <w:rFonts w:hint="eastAsia"/>
              </w:rPr>
              <w:t xml:space="preserve">　その他必要な事項</w:t>
            </w:r>
          </w:p>
          <w:p w:rsidR="00D12410" w:rsidRPr="001A2A57" w:rsidRDefault="00D12410" w:rsidP="00D12410">
            <w:pPr>
              <w:autoSpaceDE w:val="0"/>
              <w:autoSpaceDN w:val="0"/>
              <w:ind w:leftChars="100" w:left="428" w:hangingChars="100" w:hanging="214"/>
            </w:pPr>
          </w:p>
          <w:p w:rsidR="00EB75BA" w:rsidRPr="001A2A57" w:rsidRDefault="00EB75BA" w:rsidP="00D12410">
            <w:pPr>
              <w:autoSpaceDE w:val="0"/>
              <w:autoSpaceDN w:val="0"/>
              <w:ind w:leftChars="100" w:left="428" w:hangingChars="100" w:hanging="214"/>
            </w:pPr>
          </w:p>
          <w:p w:rsidR="00EB75BA" w:rsidRPr="001A2A57" w:rsidRDefault="00EB75BA" w:rsidP="00D12410">
            <w:pPr>
              <w:autoSpaceDE w:val="0"/>
              <w:autoSpaceDN w:val="0"/>
              <w:ind w:leftChars="100" w:left="428" w:hangingChars="100" w:hanging="214"/>
            </w:pPr>
          </w:p>
          <w:p w:rsidR="00EB75BA" w:rsidRPr="001A2A57" w:rsidRDefault="00EB75BA" w:rsidP="00D12410">
            <w:pPr>
              <w:autoSpaceDE w:val="0"/>
              <w:autoSpaceDN w:val="0"/>
              <w:ind w:leftChars="100" w:left="428" w:hangingChars="100" w:hanging="214"/>
            </w:pPr>
          </w:p>
          <w:p w:rsidR="00EB75BA" w:rsidRPr="001A2A57" w:rsidRDefault="00EB75BA" w:rsidP="00D12410">
            <w:pPr>
              <w:autoSpaceDE w:val="0"/>
              <w:autoSpaceDN w:val="0"/>
              <w:ind w:leftChars="100" w:left="428" w:hangingChars="100" w:hanging="214"/>
            </w:pPr>
          </w:p>
          <w:p w:rsidR="00EB75BA" w:rsidRPr="001A2A57" w:rsidRDefault="00EB75BA" w:rsidP="00D12410">
            <w:pPr>
              <w:autoSpaceDE w:val="0"/>
              <w:autoSpaceDN w:val="0"/>
              <w:ind w:leftChars="100" w:left="428" w:hangingChars="100" w:hanging="214"/>
            </w:pPr>
          </w:p>
          <w:p w:rsidR="00EB75BA" w:rsidRPr="001A2A57" w:rsidRDefault="00EB75BA" w:rsidP="00D12410">
            <w:pPr>
              <w:autoSpaceDE w:val="0"/>
              <w:autoSpaceDN w:val="0"/>
              <w:ind w:leftChars="100" w:left="428" w:hangingChars="100" w:hanging="214"/>
            </w:pPr>
          </w:p>
          <w:p w:rsidR="00EB75BA" w:rsidRPr="001A2A57" w:rsidRDefault="00EB75BA" w:rsidP="00D12410">
            <w:pPr>
              <w:autoSpaceDE w:val="0"/>
              <w:autoSpaceDN w:val="0"/>
              <w:ind w:leftChars="100" w:left="428" w:hangingChars="100" w:hanging="214"/>
            </w:pPr>
          </w:p>
          <w:p w:rsidR="00EB75BA" w:rsidRPr="001A2A57" w:rsidRDefault="00EB75BA" w:rsidP="00D12410">
            <w:pPr>
              <w:autoSpaceDE w:val="0"/>
              <w:autoSpaceDN w:val="0"/>
              <w:ind w:leftChars="100" w:left="428" w:hangingChars="100" w:hanging="214"/>
            </w:pPr>
          </w:p>
          <w:p w:rsidR="00EB75BA" w:rsidRPr="001A2A57" w:rsidRDefault="00EB75BA" w:rsidP="00D12410">
            <w:pPr>
              <w:autoSpaceDE w:val="0"/>
              <w:autoSpaceDN w:val="0"/>
              <w:ind w:leftChars="100" w:left="428" w:hangingChars="100" w:hanging="214"/>
            </w:pPr>
          </w:p>
          <w:p w:rsidR="00EB75BA" w:rsidRPr="001A2A57" w:rsidRDefault="00EB75BA" w:rsidP="00D12410">
            <w:pPr>
              <w:autoSpaceDE w:val="0"/>
              <w:autoSpaceDN w:val="0"/>
              <w:ind w:leftChars="100" w:left="428" w:hangingChars="100" w:hanging="214"/>
            </w:pPr>
          </w:p>
          <w:p w:rsidR="00EB75BA" w:rsidRPr="001A2A57" w:rsidRDefault="00EB75BA" w:rsidP="00D12410">
            <w:pPr>
              <w:autoSpaceDE w:val="0"/>
              <w:autoSpaceDN w:val="0"/>
              <w:ind w:leftChars="100" w:left="428" w:hangingChars="100" w:hanging="214"/>
            </w:pPr>
          </w:p>
          <w:p w:rsidR="00EB75BA" w:rsidRPr="001A2A57" w:rsidRDefault="00EB75BA" w:rsidP="00D12410">
            <w:pPr>
              <w:autoSpaceDE w:val="0"/>
              <w:autoSpaceDN w:val="0"/>
              <w:ind w:leftChars="100" w:left="428" w:hangingChars="100" w:hanging="214"/>
            </w:pPr>
          </w:p>
          <w:p w:rsidR="00D12410" w:rsidRPr="001A2A57" w:rsidRDefault="00D12410" w:rsidP="00D12410">
            <w:pPr>
              <w:autoSpaceDE w:val="0"/>
              <w:autoSpaceDN w:val="0"/>
            </w:pPr>
            <w:r w:rsidRPr="001A2A57">
              <w:rPr>
                <w:rFonts w:hint="eastAsia"/>
              </w:rPr>
              <w:lastRenderedPageBreak/>
              <w:t>３　土地の取得の事項及び変更事項</w:t>
            </w:r>
          </w:p>
          <w:p w:rsidR="00D12410" w:rsidRPr="001A2A57" w:rsidRDefault="00D12410" w:rsidP="00D12410">
            <w:pPr>
              <w:autoSpaceDE w:val="0"/>
              <w:autoSpaceDN w:val="0"/>
              <w:ind w:leftChars="100" w:left="428" w:hangingChars="100" w:hanging="214"/>
            </w:pPr>
          </w:p>
          <w:p w:rsidR="00D12410" w:rsidRPr="001A2A57" w:rsidRDefault="00D12410" w:rsidP="00D12410">
            <w:pPr>
              <w:autoSpaceDE w:val="0"/>
              <w:autoSpaceDN w:val="0"/>
              <w:ind w:leftChars="100" w:left="428" w:hangingChars="100" w:hanging="214"/>
            </w:pPr>
            <w:r w:rsidRPr="001A2A57">
              <w:t>(</w:t>
            </w:r>
            <w:r w:rsidRPr="001A2A57">
              <w:rPr>
                <w:rFonts w:hint="eastAsia"/>
              </w:rPr>
              <w:t>１</w:t>
            </w:r>
            <w:r w:rsidRPr="001A2A57">
              <w:t>)</w:t>
            </w:r>
            <w:r w:rsidRPr="001A2A57">
              <w:rPr>
                <w:rFonts w:hint="eastAsia"/>
              </w:rPr>
              <w:t xml:space="preserve">　土地の取得の面積及び一団地に対する割合</w:t>
            </w:r>
          </w:p>
          <w:p w:rsidR="00D12410" w:rsidRPr="001A2A57" w:rsidRDefault="00D12410" w:rsidP="00D12410">
            <w:pPr>
              <w:autoSpaceDE w:val="0"/>
              <w:autoSpaceDN w:val="0"/>
              <w:ind w:leftChars="100" w:left="428" w:hangingChars="100" w:hanging="214"/>
            </w:pPr>
          </w:p>
          <w:p w:rsidR="00D12410" w:rsidRPr="001A2A57" w:rsidRDefault="00D12410" w:rsidP="00D12410">
            <w:pPr>
              <w:autoSpaceDE w:val="0"/>
              <w:autoSpaceDN w:val="0"/>
              <w:ind w:leftChars="100" w:left="428" w:hangingChars="100" w:hanging="214"/>
            </w:pPr>
            <w:r w:rsidRPr="001A2A57">
              <w:t>(</w:t>
            </w:r>
            <w:r w:rsidRPr="001A2A57">
              <w:rPr>
                <w:rFonts w:hint="eastAsia"/>
              </w:rPr>
              <w:t>２</w:t>
            </w:r>
            <w:r w:rsidRPr="001A2A57">
              <w:t>)</w:t>
            </w:r>
            <w:r w:rsidRPr="001A2A57">
              <w:rPr>
                <w:rFonts w:hint="eastAsia"/>
              </w:rPr>
              <w:t xml:space="preserve">　残地の面積及び形状</w:t>
            </w:r>
          </w:p>
          <w:p w:rsidR="00D12410" w:rsidRPr="001A2A57" w:rsidRDefault="00D12410" w:rsidP="00D12410">
            <w:pPr>
              <w:autoSpaceDE w:val="0"/>
              <w:autoSpaceDN w:val="0"/>
              <w:ind w:leftChars="100" w:left="428" w:hangingChars="100" w:hanging="214"/>
            </w:pPr>
          </w:p>
          <w:p w:rsidR="00D12410" w:rsidRPr="001A2A57" w:rsidRDefault="00D12410" w:rsidP="00D12410">
            <w:pPr>
              <w:autoSpaceDE w:val="0"/>
              <w:autoSpaceDN w:val="0"/>
              <w:ind w:leftChars="100" w:left="428" w:hangingChars="100" w:hanging="214"/>
            </w:pPr>
            <w:r w:rsidRPr="001A2A57">
              <w:t>(</w:t>
            </w:r>
            <w:r w:rsidRPr="001A2A57">
              <w:rPr>
                <w:rFonts w:hint="eastAsia"/>
              </w:rPr>
              <w:t>３</w:t>
            </w:r>
            <w:r w:rsidRPr="001A2A57">
              <w:t>)</w:t>
            </w:r>
            <w:r w:rsidRPr="001A2A57">
              <w:rPr>
                <w:rFonts w:hint="eastAsia"/>
              </w:rPr>
              <w:t xml:space="preserve">　支障となる建物棟数及び付属設備等の状況</w:t>
            </w:r>
          </w:p>
          <w:p w:rsidR="00D12410" w:rsidRPr="001A2A57" w:rsidRDefault="00D12410" w:rsidP="00216152">
            <w:pPr>
              <w:autoSpaceDE w:val="0"/>
              <w:autoSpaceDN w:val="0"/>
            </w:pPr>
          </w:p>
          <w:p w:rsidR="00ED7704" w:rsidRPr="001A2A57" w:rsidRDefault="00ED7704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EB75BA" w:rsidRPr="001A2A57" w:rsidRDefault="00EB75BA" w:rsidP="00EB75BA">
            <w:pPr>
              <w:autoSpaceDE w:val="0"/>
              <w:autoSpaceDN w:val="0"/>
            </w:pPr>
            <w:r w:rsidRPr="001A2A57">
              <w:rPr>
                <w:rFonts w:hint="eastAsia"/>
              </w:rPr>
              <w:lastRenderedPageBreak/>
              <w:t>４　移転工法の</w:t>
            </w:r>
            <w:r w:rsidRPr="001A2A57">
              <w:t>検討</w:t>
            </w:r>
          </w:p>
          <w:p w:rsidR="00EB75BA" w:rsidRPr="001A2A57" w:rsidRDefault="00EB75BA" w:rsidP="00EB75BA">
            <w:pPr>
              <w:autoSpaceDE w:val="0"/>
              <w:autoSpaceDN w:val="0"/>
              <w:ind w:leftChars="100" w:left="428" w:hangingChars="100" w:hanging="214"/>
            </w:pPr>
          </w:p>
          <w:p w:rsidR="00EB75BA" w:rsidRPr="001A2A57" w:rsidRDefault="00EB75BA" w:rsidP="00EB75BA">
            <w:pPr>
              <w:autoSpaceDE w:val="0"/>
              <w:autoSpaceDN w:val="0"/>
              <w:ind w:leftChars="100" w:left="428" w:hangingChars="100" w:hanging="214"/>
            </w:pPr>
            <w:r w:rsidRPr="001A2A57">
              <w:t>(</w:t>
            </w:r>
            <w:r w:rsidRPr="001A2A57">
              <w:rPr>
                <w:rFonts w:hint="eastAsia"/>
              </w:rPr>
              <w:t>１</w:t>
            </w:r>
            <w:r w:rsidRPr="001A2A57">
              <w:t>)</w:t>
            </w:r>
            <w:r w:rsidRPr="001A2A57">
              <w:rPr>
                <w:rFonts w:hint="eastAsia"/>
              </w:rPr>
              <w:t xml:space="preserve">　文化財</w:t>
            </w:r>
            <w:r w:rsidRPr="001A2A57">
              <w:t>保護法等の指定の有無</w:t>
            </w:r>
          </w:p>
          <w:p w:rsidR="00EB75BA" w:rsidRPr="001A2A57" w:rsidRDefault="00EB75BA" w:rsidP="00EB75BA">
            <w:pPr>
              <w:autoSpaceDE w:val="0"/>
              <w:autoSpaceDN w:val="0"/>
              <w:ind w:leftChars="100" w:left="428" w:hangingChars="100" w:hanging="214"/>
            </w:pPr>
          </w:p>
          <w:p w:rsidR="00EB75BA" w:rsidRPr="001A2A57" w:rsidRDefault="00EB75BA" w:rsidP="00EB75BA">
            <w:pPr>
              <w:autoSpaceDE w:val="0"/>
              <w:autoSpaceDN w:val="0"/>
              <w:ind w:leftChars="100" w:left="428" w:hangingChars="100" w:hanging="214"/>
            </w:pPr>
            <w:r w:rsidRPr="001A2A57">
              <w:t>(</w:t>
            </w:r>
            <w:r w:rsidRPr="001A2A57">
              <w:rPr>
                <w:rFonts w:hint="eastAsia"/>
              </w:rPr>
              <w:t>２</w:t>
            </w:r>
            <w:r w:rsidRPr="001A2A57">
              <w:t>)</w:t>
            </w:r>
            <w:r w:rsidRPr="001A2A57">
              <w:rPr>
                <w:rFonts w:hint="eastAsia"/>
              </w:rPr>
              <w:t xml:space="preserve">　除却の可否</w:t>
            </w:r>
          </w:p>
          <w:p w:rsidR="00EB75BA" w:rsidRPr="001A2A57" w:rsidRDefault="00EB75BA" w:rsidP="00EB75BA">
            <w:pPr>
              <w:autoSpaceDE w:val="0"/>
              <w:autoSpaceDN w:val="0"/>
              <w:ind w:leftChars="100" w:left="428" w:hangingChars="100" w:hanging="214"/>
            </w:pPr>
          </w:p>
          <w:p w:rsidR="00EB75BA" w:rsidRPr="001A2A57" w:rsidRDefault="00EB75BA" w:rsidP="00EB75BA">
            <w:pPr>
              <w:autoSpaceDE w:val="0"/>
              <w:autoSpaceDN w:val="0"/>
              <w:ind w:leftChars="100" w:left="428" w:hangingChars="100" w:hanging="214"/>
            </w:pPr>
            <w:r w:rsidRPr="001A2A57">
              <w:t>(</w:t>
            </w:r>
            <w:r w:rsidRPr="001A2A57">
              <w:rPr>
                <w:rFonts w:hint="eastAsia"/>
              </w:rPr>
              <w:t>３</w:t>
            </w:r>
            <w:r w:rsidRPr="001A2A57">
              <w:t>)</w:t>
            </w:r>
            <w:r w:rsidRPr="001A2A57">
              <w:rPr>
                <w:rFonts w:hint="eastAsia"/>
              </w:rPr>
              <w:t xml:space="preserve">　残地</w:t>
            </w:r>
            <w:r w:rsidRPr="001A2A57">
              <w:t>の</w:t>
            </w:r>
            <w:r w:rsidRPr="001A2A57">
              <w:rPr>
                <w:rFonts w:hint="eastAsia"/>
              </w:rPr>
              <w:t>状況</w:t>
            </w:r>
          </w:p>
          <w:p w:rsidR="00EB75BA" w:rsidRPr="001A2A57" w:rsidRDefault="00EB75BA" w:rsidP="00216152">
            <w:pPr>
              <w:autoSpaceDE w:val="0"/>
              <w:autoSpaceDN w:val="0"/>
            </w:pPr>
          </w:p>
          <w:p w:rsidR="00F16A7A" w:rsidRPr="001A2A57" w:rsidRDefault="00F16A7A" w:rsidP="00F16A7A">
            <w:pPr>
              <w:autoSpaceDE w:val="0"/>
              <w:autoSpaceDN w:val="0"/>
            </w:pPr>
            <w:r w:rsidRPr="001A2A57">
              <w:rPr>
                <w:rFonts w:hint="eastAsia"/>
              </w:rPr>
              <w:t xml:space="preserve">　</w:t>
            </w:r>
            <w:r w:rsidRPr="001A2A57">
              <w:t>(</w:t>
            </w:r>
            <w:r w:rsidRPr="001A2A57">
              <w:rPr>
                <w:rFonts w:hint="eastAsia"/>
              </w:rPr>
              <w:t>４</w:t>
            </w:r>
            <w:r w:rsidRPr="001A2A57">
              <w:t>)</w:t>
            </w:r>
            <w:r w:rsidRPr="001A2A57">
              <w:rPr>
                <w:rFonts w:hint="eastAsia"/>
              </w:rPr>
              <w:t xml:space="preserve">　残地</w:t>
            </w:r>
            <w:r w:rsidRPr="001A2A57">
              <w:t>内工法の有形・</w:t>
            </w:r>
            <w:r w:rsidRPr="001A2A57">
              <w:rPr>
                <w:rFonts w:hint="eastAsia"/>
              </w:rPr>
              <w:t>機能</w:t>
            </w:r>
            <w:r w:rsidRPr="001A2A57">
              <w:t>・法制的検討</w:t>
            </w:r>
          </w:p>
          <w:tbl>
            <w:tblPr>
              <w:tblW w:w="0" w:type="auto"/>
              <w:tblInd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5"/>
              <w:gridCol w:w="1978"/>
              <w:gridCol w:w="5557"/>
            </w:tblGrid>
            <w:tr w:rsidR="001A2A57" w:rsidRPr="001A2A57" w:rsidTr="00F16A7A">
              <w:trPr>
                <w:trHeight w:val="454"/>
              </w:trPr>
              <w:tc>
                <w:tcPr>
                  <w:tcW w:w="1565" w:type="dxa"/>
                  <w:vAlign w:val="center"/>
                </w:tcPr>
                <w:p w:rsidR="00F16A7A" w:rsidRPr="001A2A57" w:rsidRDefault="00F16A7A" w:rsidP="00F16A7A">
                  <w:pPr>
                    <w:autoSpaceDE w:val="0"/>
                    <w:autoSpaceDN w:val="0"/>
                    <w:jc w:val="center"/>
                  </w:pPr>
                  <w:r w:rsidRPr="001A2A57">
                    <w:rPr>
                      <w:rFonts w:hint="eastAsia"/>
                    </w:rPr>
                    <w:t>工法の種別</w:t>
                  </w:r>
                </w:p>
              </w:tc>
              <w:tc>
                <w:tcPr>
                  <w:tcW w:w="1978" w:type="dxa"/>
                  <w:vAlign w:val="center"/>
                </w:tcPr>
                <w:p w:rsidR="00F16A7A" w:rsidRPr="001A2A57" w:rsidRDefault="00F16A7A" w:rsidP="00F16A7A">
                  <w:pPr>
                    <w:autoSpaceDE w:val="0"/>
                    <w:autoSpaceDN w:val="0"/>
                    <w:jc w:val="center"/>
                  </w:pPr>
                  <w:r w:rsidRPr="001A2A57">
                    <w:rPr>
                      <w:rFonts w:hint="eastAsia"/>
                      <w:kern w:val="0"/>
                    </w:rPr>
                    <w:t>検討内容</w:t>
                  </w:r>
                </w:p>
              </w:tc>
              <w:tc>
                <w:tcPr>
                  <w:tcW w:w="5557" w:type="dxa"/>
                  <w:vAlign w:val="center"/>
                </w:tcPr>
                <w:p w:rsidR="00F16A7A" w:rsidRPr="001A2A57" w:rsidRDefault="00F16A7A" w:rsidP="00F16A7A">
                  <w:pPr>
                    <w:autoSpaceDE w:val="0"/>
                    <w:autoSpaceDN w:val="0"/>
                    <w:ind w:leftChars="300" w:left="643" w:rightChars="300" w:right="643"/>
                    <w:jc w:val="center"/>
                  </w:pPr>
                  <w:r w:rsidRPr="001A2A57">
                    <w:rPr>
                      <w:rFonts w:hint="eastAsia"/>
                      <w:kern w:val="0"/>
                    </w:rPr>
                    <w:t>問題点</w:t>
                  </w:r>
                </w:p>
              </w:tc>
            </w:tr>
            <w:tr w:rsidR="001A2A57" w:rsidRPr="001A2A57" w:rsidTr="00F16A7A">
              <w:trPr>
                <w:trHeight w:val="2569"/>
              </w:trPr>
              <w:tc>
                <w:tcPr>
                  <w:tcW w:w="1565" w:type="dxa"/>
                </w:tcPr>
                <w:p w:rsidR="00F16A7A" w:rsidRPr="001A2A57" w:rsidRDefault="00F16A7A" w:rsidP="00F16A7A">
                  <w:pPr>
                    <w:autoSpaceDE w:val="0"/>
                    <w:autoSpaceDN w:val="0"/>
                  </w:pPr>
                  <w:r w:rsidRPr="001A2A57">
                    <w:rPr>
                      <w:rFonts w:hint="eastAsia"/>
                    </w:rPr>
                    <w:t>ア</w:t>
                  </w:r>
                </w:p>
              </w:tc>
              <w:tc>
                <w:tcPr>
                  <w:tcW w:w="1978" w:type="dxa"/>
                </w:tcPr>
                <w:p w:rsidR="00F16A7A" w:rsidRPr="001A2A57" w:rsidRDefault="00F16A7A" w:rsidP="00F16A7A">
                  <w:pPr>
                    <w:autoSpaceDE w:val="0"/>
                    <w:autoSpaceDN w:val="0"/>
                  </w:pPr>
                </w:p>
              </w:tc>
              <w:tc>
                <w:tcPr>
                  <w:tcW w:w="5557" w:type="dxa"/>
                </w:tcPr>
                <w:p w:rsidR="00F16A7A" w:rsidRPr="001A2A57" w:rsidRDefault="00F16A7A" w:rsidP="00F16A7A">
                  <w:pPr>
                    <w:autoSpaceDE w:val="0"/>
                    <w:autoSpaceDN w:val="0"/>
                  </w:pPr>
                </w:p>
              </w:tc>
            </w:tr>
            <w:tr w:rsidR="001A2A57" w:rsidRPr="001A2A57" w:rsidTr="00F16A7A">
              <w:trPr>
                <w:trHeight w:val="2676"/>
              </w:trPr>
              <w:tc>
                <w:tcPr>
                  <w:tcW w:w="1565" w:type="dxa"/>
                </w:tcPr>
                <w:p w:rsidR="00F16A7A" w:rsidRPr="001A2A57" w:rsidRDefault="00F16A7A" w:rsidP="00F16A7A">
                  <w:pPr>
                    <w:autoSpaceDE w:val="0"/>
                    <w:autoSpaceDN w:val="0"/>
                  </w:pPr>
                  <w:r w:rsidRPr="001A2A57">
                    <w:rPr>
                      <w:rFonts w:hint="eastAsia"/>
                    </w:rPr>
                    <w:t>イ</w:t>
                  </w:r>
                </w:p>
              </w:tc>
              <w:tc>
                <w:tcPr>
                  <w:tcW w:w="1978" w:type="dxa"/>
                </w:tcPr>
                <w:p w:rsidR="00F16A7A" w:rsidRPr="001A2A57" w:rsidRDefault="00F16A7A" w:rsidP="00F16A7A">
                  <w:pPr>
                    <w:autoSpaceDE w:val="0"/>
                    <w:autoSpaceDN w:val="0"/>
                  </w:pPr>
                </w:p>
              </w:tc>
              <w:tc>
                <w:tcPr>
                  <w:tcW w:w="5557" w:type="dxa"/>
                </w:tcPr>
                <w:p w:rsidR="00F16A7A" w:rsidRPr="001A2A57" w:rsidRDefault="00F16A7A" w:rsidP="00F16A7A">
                  <w:pPr>
                    <w:autoSpaceDE w:val="0"/>
                    <w:autoSpaceDN w:val="0"/>
                  </w:pPr>
                </w:p>
              </w:tc>
            </w:tr>
            <w:tr w:rsidR="001A2A57" w:rsidRPr="001A2A57" w:rsidTr="00F16A7A">
              <w:trPr>
                <w:trHeight w:val="2545"/>
              </w:trPr>
              <w:tc>
                <w:tcPr>
                  <w:tcW w:w="1565" w:type="dxa"/>
                </w:tcPr>
                <w:p w:rsidR="00F16A7A" w:rsidRPr="001A2A57" w:rsidRDefault="00F16A7A" w:rsidP="00F16A7A">
                  <w:pPr>
                    <w:autoSpaceDE w:val="0"/>
                    <w:autoSpaceDN w:val="0"/>
                  </w:pPr>
                  <w:r w:rsidRPr="001A2A57">
                    <w:rPr>
                      <w:rFonts w:hint="eastAsia"/>
                    </w:rPr>
                    <w:t>ゥ</w:t>
                  </w:r>
                </w:p>
              </w:tc>
              <w:tc>
                <w:tcPr>
                  <w:tcW w:w="1978" w:type="dxa"/>
                </w:tcPr>
                <w:p w:rsidR="00F16A7A" w:rsidRPr="001A2A57" w:rsidRDefault="00F16A7A" w:rsidP="00F16A7A">
                  <w:pPr>
                    <w:autoSpaceDE w:val="0"/>
                    <w:autoSpaceDN w:val="0"/>
                  </w:pPr>
                </w:p>
              </w:tc>
              <w:tc>
                <w:tcPr>
                  <w:tcW w:w="5557" w:type="dxa"/>
                </w:tcPr>
                <w:p w:rsidR="00F16A7A" w:rsidRPr="001A2A57" w:rsidRDefault="00F16A7A" w:rsidP="00F16A7A">
                  <w:pPr>
                    <w:autoSpaceDE w:val="0"/>
                    <w:autoSpaceDN w:val="0"/>
                  </w:pPr>
                </w:p>
              </w:tc>
            </w:tr>
            <w:tr w:rsidR="001A2A57" w:rsidRPr="001A2A57" w:rsidTr="00F16A7A">
              <w:trPr>
                <w:trHeight w:val="2540"/>
              </w:trPr>
              <w:tc>
                <w:tcPr>
                  <w:tcW w:w="1565" w:type="dxa"/>
                </w:tcPr>
                <w:p w:rsidR="00F16A7A" w:rsidRPr="001A2A57" w:rsidRDefault="00F16A7A" w:rsidP="00F16A7A">
                  <w:pPr>
                    <w:autoSpaceDE w:val="0"/>
                    <w:autoSpaceDN w:val="0"/>
                  </w:pPr>
                  <w:r w:rsidRPr="001A2A57">
                    <w:rPr>
                      <w:rFonts w:hint="eastAsia"/>
                    </w:rPr>
                    <w:t>エ</w:t>
                  </w:r>
                </w:p>
              </w:tc>
              <w:tc>
                <w:tcPr>
                  <w:tcW w:w="1978" w:type="dxa"/>
                </w:tcPr>
                <w:p w:rsidR="00F16A7A" w:rsidRPr="001A2A57" w:rsidRDefault="00F16A7A" w:rsidP="00F16A7A">
                  <w:pPr>
                    <w:autoSpaceDE w:val="0"/>
                    <w:autoSpaceDN w:val="0"/>
                  </w:pPr>
                </w:p>
              </w:tc>
              <w:tc>
                <w:tcPr>
                  <w:tcW w:w="5557" w:type="dxa"/>
                </w:tcPr>
                <w:p w:rsidR="00F16A7A" w:rsidRPr="001A2A57" w:rsidRDefault="00F16A7A" w:rsidP="00F16A7A">
                  <w:pPr>
                    <w:autoSpaceDE w:val="0"/>
                    <w:autoSpaceDN w:val="0"/>
                  </w:pPr>
                </w:p>
              </w:tc>
            </w:tr>
          </w:tbl>
          <w:p w:rsidR="00F16A7A" w:rsidRPr="001A2A57" w:rsidRDefault="00F16A7A" w:rsidP="00F16A7A">
            <w:pPr>
              <w:autoSpaceDE w:val="0"/>
              <w:autoSpaceDN w:val="0"/>
            </w:pPr>
          </w:p>
          <w:p w:rsidR="00F16A7A" w:rsidRPr="001A2A57" w:rsidRDefault="00F16A7A" w:rsidP="00F16A7A">
            <w:pPr>
              <w:autoSpaceDE w:val="0"/>
              <w:autoSpaceDN w:val="0"/>
              <w:rPr>
                <w:sz w:val="20"/>
                <w:szCs w:val="20"/>
              </w:rPr>
            </w:pPr>
            <w:r w:rsidRPr="001A2A57">
              <w:rPr>
                <w:rFonts w:hint="eastAsia"/>
                <w:sz w:val="20"/>
                <w:szCs w:val="20"/>
              </w:rPr>
              <w:t>（注）　移転工法の検討は、標準工法別に検討内容を説明し、その工法を採用する場合に支障となる</w:t>
            </w:r>
          </w:p>
          <w:p w:rsidR="00ED7704" w:rsidRPr="001A2A57" w:rsidRDefault="00F16A7A" w:rsidP="00F16A7A">
            <w:pPr>
              <w:autoSpaceDE w:val="0"/>
              <w:autoSpaceDN w:val="0"/>
              <w:ind w:firstLineChars="300" w:firstLine="613"/>
              <w:rPr>
                <w:sz w:val="20"/>
                <w:szCs w:val="20"/>
              </w:rPr>
            </w:pPr>
            <w:r w:rsidRPr="001A2A57">
              <w:rPr>
                <w:rFonts w:hint="eastAsia"/>
                <w:sz w:val="20"/>
                <w:szCs w:val="20"/>
              </w:rPr>
              <w:t>問題があるときは、その問題点を具体的に説明する。</w:t>
            </w:r>
          </w:p>
        </w:tc>
      </w:tr>
      <w:tr w:rsidR="001A2A57" w:rsidRPr="001A2A57" w:rsidTr="001F6BFF">
        <w:trPr>
          <w:trHeight w:val="14590"/>
        </w:trPr>
        <w:tc>
          <w:tcPr>
            <w:tcW w:w="9639" w:type="dxa"/>
          </w:tcPr>
          <w:p w:rsidR="001F6BFF" w:rsidRPr="001A2A57" w:rsidRDefault="001F6BFF" w:rsidP="001F6BFF">
            <w:pPr>
              <w:autoSpaceDE w:val="0"/>
              <w:autoSpaceDN w:val="0"/>
            </w:pPr>
            <w:r w:rsidRPr="001A2A57">
              <w:rPr>
                <w:rFonts w:hint="eastAsia"/>
              </w:rPr>
              <w:lastRenderedPageBreak/>
              <w:t>５　移転工法認定説明</w:t>
            </w:r>
          </w:p>
          <w:p w:rsidR="001F6BFF" w:rsidRPr="001A2A57" w:rsidRDefault="00525D3D" w:rsidP="00216152">
            <w:pPr>
              <w:autoSpaceDE w:val="0"/>
              <w:autoSpaceDN w:val="0"/>
            </w:pPr>
            <w:r w:rsidRPr="001A2A57">
              <w:rPr>
                <w:rFonts w:hint="eastAsia"/>
              </w:rPr>
              <w:t xml:space="preserve">　栃木県施行の公共事業に伴う損失補償基準の運用方針第16に基づき移転工法の認定を行った。</w:t>
            </w:r>
          </w:p>
          <w:p w:rsidR="00525D3D" w:rsidRPr="001A2A57" w:rsidRDefault="00525D3D" w:rsidP="00525D3D">
            <w:pPr>
              <w:autoSpaceDE w:val="0"/>
              <w:autoSpaceDN w:val="0"/>
              <w:ind w:leftChars="100" w:left="428" w:hangingChars="100" w:hanging="214"/>
            </w:pPr>
          </w:p>
          <w:p w:rsidR="00525D3D" w:rsidRPr="001A2A57" w:rsidRDefault="00525D3D" w:rsidP="00525D3D">
            <w:pPr>
              <w:autoSpaceDE w:val="0"/>
              <w:autoSpaceDN w:val="0"/>
              <w:ind w:leftChars="100" w:left="428" w:hangingChars="100" w:hanging="214"/>
            </w:pPr>
            <w:r w:rsidRPr="001A2A57">
              <w:t>(</w:t>
            </w:r>
            <w:r w:rsidRPr="001A2A57">
              <w:rPr>
                <w:rFonts w:hint="eastAsia"/>
              </w:rPr>
              <w:t>１</w:t>
            </w:r>
            <w:r w:rsidRPr="001A2A57">
              <w:t>)</w:t>
            </w:r>
            <w:r w:rsidRPr="001A2A57">
              <w:rPr>
                <w:rFonts w:hint="eastAsia"/>
              </w:rPr>
              <w:t xml:space="preserve">　</w:t>
            </w:r>
            <w:r w:rsidR="000C7257" w:rsidRPr="001A2A57">
              <w:rPr>
                <w:rFonts w:hint="eastAsia"/>
              </w:rPr>
              <w:t>復元</w:t>
            </w:r>
            <w:r w:rsidR="000C7257" w:rsidRPr="001A2A57">
              <w:t>工法の採用</w:t>
            </w:r>
          </w:p>
          <w:p w:rsidR="00525D3D" w:rsidRPr="001A2A57" w:rsidRDefault="00525D3D" w:rsidP="00525D3D">
            <w:pPr>
              <w:autoSpaceDE w:val="0"/>
              <w:autoSpaceDN w:val="0"/>
              <w:ind w:leftChars="100" w:left="428" w:hangingChars="100" w:hanging="214"/>
            </w:pPr>
          </w:p>
          <w:p w:rsidR="00525D3D" w:rsidRPr="001A2A57" w:rsidRDefault="00525D3D" w:rsidP="00525D3D">
            <w:pPr>
              <w:autoSpaceDE w:val="0"/>
              <w:autoSpaceDN w:val="0"/>
              <w:ind w:leftChars="100" w:left="428" w:hangingChars="100" w:hanging="214"/>
            </w:pPr>
            <w:r w:rsidRPr="001A2A57">
              <w:t>(</w:t>
            </w:r>
            <w:r w:rsidRPr="001A2A57">
              <w:rPr>
                <w:rFonts w:hint="eastAsia"/>
              </w:rPr>
              <w:t>２</w:t>
            </w:r>
            <w:r w:rsidRPr="001A2A57">
              <w:t>)</w:t>
            </w:r>
            <w:r w:rsidRPr="001A2A57">
              <w:rPr>
                <w:rFonts w:hint="eastAsia"/>
              </w:rPr>
              <w:t xml:space="preserve">　</w:t>
            </w:r>
            <w:r w:rsidR="000C7257" w:rsidRPr="001A2A57">
              <w:rPr>
                <w:rFonts w:hint="eastAsia"/>
              </w:rPr>
              <w:t>除却工法の</w:t>
            </w:r>
            <w:r w:rsidR="000C7257" w:rsidRPr="001A2A57">
              <w:t>採用</w:t>
            </w:r>
          </w:p>
          <w:p w:rsidR="00525D3D" w:rsidRPr="001A2A57" w:rsidRDefault="00525D3D" w:rsidP="00525D3D">
            <w:pPr>
              <w:autoSpaceDE w:val="0"/>
              <w:autoSpaceDN w:val="0"/>
              <w:ind w:leftChars="100" w:left="428" w:hangingChars="100" w:hanging="214"/>
            </w:pPr>
          </w:p>
          <w:p w:rsidR="00525D3D" w:rsidRPr="001A2A57" w:rsidRDefault="00525D3D" w:rsidP="00525D3D">
            <w:pPr>
              <w:autoSpaceDE w:val="0"/>
              <w:autoSpaceDN w:val="0"/>
              <w:ind w:leftChars="100" w:left="428" w:hangingChars="100" w:hanging="214"/>
            </w:pPr>
            <w:r w:rsidRPr="001A2A57">
              <w:t>(</w:t>
            </w:r>
            <w:r w:rsidRPr="001A2A57">
              <w:rPr>
                <w:rFonts w:hint="eastAsia"/>
              </w:rPr>
              <w:t>３</w:t>
            </w:r>
            <w:r w:rsidRPr="001A2A57">
              <w:t>)</w:t>
            </w:r>
            <w:r w:rsidRPr="001A2A57">
              <w:rPr>
                <w:rFonts w:hint="eastAsia"/>
              </w:rPr>
              <w:t xml:space="preserve">　</w:t>
            </w:r>
            <w:r w:rsidR="000C7257" w:rsidRPr="001A2A57">
              <w:rPr>
                <w:rFonts w:hint="eastAsia"/>
              </w:rPr>
              <w:t>残地内</w:t>
            </w:r>
            <w:r w:rsidR="000C7257" w:rsidRPr="001A2A57">
              <w:t>工法の採用</w:t>
            </w:r>
          </w:p>
          <w:p w:rsidR="00525D3D" w:rsidRPr="001A2A57" w:rsidRDefault="00525D3D" w:rsidP="00525D3D">
            <w:pPr>
              <w:autoSpaceDE w:val="0"/>
              <w:autoSpaceDN w:val="0"/>
              <w:ind w:leftChars="100" w:left="428" w:hangingChars="100" w:hanging="214"/>
            </w:pPr>
            <w:r w:rsidRPr="001A2A57">
              <w:rPr>
                <w:rFonts w:hint="eastAsia"/>
              </w:rPr>
              <w:t xml:space="preserve">　</w:t>
            </w:r>
          </w:p>
          <w:p w:rsidR="00525D3D" w:rsidRPr="001A2A57" w:rsidRDefault="00525D3D" w:rsidP="00525D3D">
            <w:pPr>
              <w:autoSpaceDE w:val="0"/>
              <w:autoSpaceDN w:val="0"/>
              <w:ind w:leftChars="100" w:left="428" w:hangingChars="100" w:hanging="214"/>
            </w:pPr>
            <w:r w:rsidRPr="001A2A57">
              <w:rPr>
                <w:rFonts w:hint="eastAsia"/>
              </w:rPr>
              <w:t xml:space="preserve">　</w:t>
            </w:r>
            <w:r w:rsidRPr="001A2A57">
              <w:t xml:space="preserve">　ア</w:t>
            </w:r>
            <w:r w:rsidR="000C7257" w:rsidRPr="001A2A57">
              <w:rPr>
                <w:rFonts w:hint="eastAsia"/>
              </w:rPr>
              <w:t xml:space="preserve">　</w:t>
            </w:r>
            <w:r w:rsidR="000C7257" w:rsidRPr="001A2A57">
              <w:t>曳家工法</w:t>
            </w:r>
          </w:p>
          <w:p w:rsidR="00525D3D" w:rsidRPr="001A2A57" w:rsidRDefault="00525D3D" w:rsidP="00525D3D">
            <w:pPr>
              <w:autoSpaceDE w:val="0"/>
              <w:autoSpaceDN w:val="0"/>
              <w:ind w:leftChars="100" w:left="428" w:hangingChars="100" w:hanging="214"/>
            </w:pPr>
          </w:p>
          <w:p w:rsidR="00525D3D" w:rsidRPr="001A2A57" w:rsidRDefault="00525D3D" w:rsidP="00525D3D">
            <w:pPr>
              <w:autoSpaceDE w:val="0"/>
              <w:autoSpaceDN w:val="0"/>
              <w:ind w:leftChars="100" w:left="428" w:hangingChars="100" w:hanging="214"/>
            </w:pPr>
            <w:r w:rsidRPr="001A2A57">
              <w:rPr>
                <w:rFonts w:hint="eastAsia"/>
              </w:rPr>
              <w:t xml:space="preserve">　</w:t>
            </w:r>
            <w:r w:rsidRPr="001A2A57">
              <w:t xml:space="preserve">　イ</w:t>
            </w:r>
            <w:r w:rsidR="000C7257" w:rsidRPr="001A2A57">
              <w:rPr>
                <w:rFonts w:hint="eastAsia"/>
              </w:rPr>
              <w:t xml:space="preserve">　</w:t>
            </w:r>
            <w:r w:rsidR="000C7257" w:rsidRPr="001A2A57">
              <w:t>改造工法</w:t>
            </w:r>
          </w:p>
          <w:p w:rsidR="00525D3D" w:rsidRPr="001A2A57" w:rsidRDefault="00525D3D" w:rsidP="00525D3D">
            <w:pPr>
              <w:autoSpaceDE w:val="0"/>
              <w:autoSpaceDN w:val="0"/>
              <w:ind w:leftChars="100" w:left="428" w:hangingChars="100" w:hanging="214"/>
            </w:pPr>
          </w:p>
          <w:p w:rsidR="00525D3D" w:rsidRPr="001A2A57" w:rsidRDefault="00525D3D" w:rsidP="00525D3D">
            <w:pPr>
              <w:autoSpaceDE w:val="0"/>
              <w:autoSpaceDN w:val="0"/>
              <w:ind w:leftChars="100" w:left="428" w:hangingChars="100" w:hanging="214"/>
            </w:pPr>
            <w:r w:rsidRPr="001A2A57">
              <w:rPr>
                <w:rFonts w:hint="eastAsia"/>
              </w:rPr>
              <w:t xml:space="preserve">　</w:t>
            </w:r>
            <w:r w:rsidRPr="001A2A57">
              <w:t xml:space="preserve">　ゥ</w:t>
            </w:r>
            <w:r w:rsidR="000C7257" w:rsidRPr="001A2A57">
              <w:rPr>
                <w:rFonts w:hint="eastAsia"/>
              </w:rPr>
              <w:t xml:space="preserve">　</w:t>
            </w:r>
            <w:r w:rsidR="000C7257" w:rsidRPr="001A2A57">
              <w:t>再築工法</w:t>
            </w:r>
            <w:r w:rsidR="000C7257" w:rsidRPr="001A2A57">
              <w:rPr>
                <w:rFonts w:hint="eastAsia"/>
              </w:rPr>
              <w:t>（</w:t>
            </w:r>
            <w:r w:rsidR="000C7257" w:rsidRPr="001A2A57">
              <w:t>同種同等）</w:t>
            </w:r>
          </w:p>
          <w:p w:rsidR="00525D3D" w:rsidRPr="001A2A57" w:rsidRDefault="00525D3D" w:rsidP="00525D3D">
            <w:pPr>
              <w:autoSpaceDE w:val="0"/>
              <w:autoSpaceDN w:val="0"/>
              <w:ind w:leftChars="100" w:left="428" w:hangingChars="100" w:hanging="214"/>
            </w:pPr>
          </w:p>
          <w:p w:rsidR="00525D3D" w:rsidRPr="001A2A57" w:rsidRDefault="00525D3D" w:rsidP="00525D3D">
            <w:pPr>
              <w:autoSpaceDE w:val="0"/>
              <w:autoSpaceDN w:val="0"/>
              <w:ind w:leftChars="100" w:left="428" w:hangingChars="100" w:hanging="214"/>
            </w:pPr>
            <w:r w:rsidRPr="001A2A57">
              <w:rPr>
                <w:rFonts w:hint="eastAsia"/>
              </w:rPr>
              <w:t xml:space="preserve">　</w:t>
            </w:r>
            <w:r w:rsidRPr="001A2A57">
              <w:t xml:space="preserve">　エ</w:t>
            </w:r>
            <w:r w:rsidR="000C7257" w:rsidRPr="001A2A57">
              <w:rPr>
                <w:rFonts w:hint="eastAsia"/>
              </w:rPr>
              <w:t xml:space="preserve">　</w:t>
            </w:r>
            <w:r w:rsidR="000C7257" w:rsidRPr="001A2A57">
              <w:t>再築工法（照応建物</w:t>
            </w:r>
            <w:r w:rsidR="000C7257" w:rsidRPr="001A2A57">
              <w:rPr>
                <w:rFonts w:hint="eastAsia"/>
              </w:rPr>
              <w:t>）</w:t>
            </w:r>
          </w:p>
          <w:p w:rsidR="00525D3D" w:rsidRPr="001A2A57" w:rsidRDefault="00525D3D" w:rsidP="00525D3D">
            <w:pPr>
              <w:autoSpaceDE w:val="0"/>
              <w:autoSpaceDN w:val="0"/>
              <w:ind w:leftChars="100" w:left="428" w:hangingChars="100" w:hanging="214"/>
            </w:pPr>
            <w:r w:rsidRPr="001A2A57">
              <w:rPr>
                <w:rFonts w:hint="eastAsia"/>
              </w:rPr>
              <w:t xml:space="preserve">　</w:t>
            </w:r>
          </w:p>
          <w:p w:rsidR="00525D3D" w:rsidRPr="001A2A57" w:rsidRDefault="00525D3D" w:rsidP="00525D3D">
            <w:pPr>
              <w:autoSpaceDE w:val="0"/>
              <w:autoSpaceDN w:val="0"/>
              <w:ind w:leftChars="100" w:left="428" w:hangingChars="100" w:hanging="214"/>
            </w:pPr>
            <w:r w:rsidRPr="001A2A57">
              <w:rPr>
                <w:rFonts w:hint="eastAsia"/>
              </w:rPr>
              <w:t>(</w:t>
            </w:r>
            <w:r w:rsidRPr="001A2A57">
              <w:t>４)</w:t>
            </w:r>
            <w:r w:rsidR="000C7257" w:rsidRPr="001A2A57">
              <w:rPr>
                <w:rFonts w:hint="eastAsia"/>
              </w:rPr>
              <w:t xml:space="preserve">　</w:t>
            </w:r>
            <w:r w:rsidR="000C7257" w:rsidRPr="001A2A57">
              <w:t>残地内における合理的な工法の経済比較</w:t>
            </w:r>
          </w:p>
          <w:p w:rsidR="00525D3D" w:rsidRPr="001A2A57" w:rsidRDefault="00525D3D" w:rsidP="00525D3D">
            <w:pPr>
              <w:autoSpaceDE w:val="0"/>
              <w:autoSpaceDN w:val="0"/>
              <w:ind w:leftChars="100" w:left="428" w:hangingChars="100" w:hanging="214"/>
            </w:pPr>
          </w:p>
          <w:p w:rsidR="00525D3D" w:rsidRPr="001A2A57" w:rsidRDefault="00525D3D" w:rsidP="00525D3D">
            <w:pPr>
              <w:autoSpaceDE w:val="0"/>
              <w:autoSpaceDN w:val="0"/>
              <w:ind w:leftChars="100" w:left="428" w:hangingChars="100" w:hanging="214"/>
            </w:pPr>
            <w:r w:rsidRPr="001A2A57">
              <w:rPr>
                <w:rFonts w:hint="eastAsia"/>
              </w:rPr>
              <w:t>(</w:t>
            </w:r>
            <w:r w:rsidRPr="001A2A57">
              <w:t>５)</w:t>
            </w:r>
            <w:r w:rsidR="000C7257" w:rsidRPr="001A2A57">
              <w:rPr>
                <w:rFonts w:hint="eastAsia"/>
              </w:rPr>
              <w:t xml:space="preserve">　</w:t>
            </w:r>
            <w:r w:rsidR="000C7257" w:rsidRPr="001A2A57">
              <w:t>残地内における合理的な工法と</w:t>
            </w:r>
            <w:r w:rsidR="000C7257" w:rsidRPr="001A2A57">
              <w:rPr>
                <w:rFonts w:hint="eastAsia"/>
              </w:rPr>
              <w:t>構外再築</w:t>
            </w:r>
            <w:r w:rsidR="000C7257" w:rsidRPr="001A2A57">
              <w:t>工法の補償総額による経済比較</w:t>
            </w:r>
          </w:p>
          <w:p w:rsidR="00525D3D" w:rsidRPr="001A2A57" w:rsidRDefault="00525D3D" w:rsidP="00525D3D">
            <w:pPr>
              <w:autoSpaceDE w:val="0"/>
              <w:autoSpaceDN w:val="0"/>
            </w:pPr>
          </w:p>
          <w:p w:rsidR="00525D3D" w:rsidRPr="001A2A57" w:rsidRDefault="00525D3D" w:rsidP="00216152">
            <w:pPr>
              <w:autoSpaceDE w:val="0"/>
              <w:autoSpaceDN w:val="0"/>
            </w:pPr>
          </w:p>
          <w:p w:rsidR="00525D3D" w:rsidRPr="001A2A57" w:rsidRDefault="00525D3D" w:rsidP="00216152">
            <w:pPr>
              <w:autoSpaceDE w:val="0"/>
              <w:autoSpaceDN w:val="0"/>
            </w:pPr>
            <w:r w:rsidRPr="001A2A57">
              <w:rPr>
                <w:rFonts w:hint="eastAsia"/>
              </w:rPr>
              <w:t xml:space="preserve">　</w:t>
            </w:r>
            <w:r w:rsidRPr="001A2A57">
              <w:t xml:space="preserve">　　　以上により、当該支障建物</w:t>
            </w:r>
            <w:r w:rsidRPr="001A2A57">
              <w:rPr>
                <w:rFonts w:hint="eastAsia"/>
              </w:rPr>
              <w:t>の</w:t>
            </w:r>
            <w:r w:rsidRPr="001A2A57">
              <w:t>移転工法は、</w:t>
            </w:r>
          </w:p>
          <w:p w:rsidR="00525D3D" w:rsidRPr="001A2A57" w:rsidRDefault="00525D3D" w:rsidP="00216152">
            <w:pPr>
              <w:autoSpaceDE w:val="0"/>
              <w:autoSpaceDN w:val="0"/>
            </w:pPr>
          </w:p>
          <w:p w:rsidR="00525D3D" w:rsidRPr="001A2A57" w:rsidRDefault="00525D3D" w:rsidP="00216152">
            <w:pPr>
              <w:autoSpaceDE w:val="0"/>
              <w:autoSpaceDN w:val="0"/>
            </w:pPr>
            <w:r w:rsidRPr="001A2A57">
              <w:rPr>
                <w:rFonts w:hint="eastAsia"/>
              </w:rPr>
              <w:t xml:space="preserve">　</w:t>
            </w:r>
            <w:r w:rsidRPr="001A2A57">
              <w:t xml:space="preserve">　　　　　　　　　　　　　　　　　　　　　　</w:t>
            </w:r>
            <w:r w:rsidRPr="001A2A57">
              <w:rPr>
                <w:rFonts w:hint="eastAsia"/>
              </w:rPr>
              <w:t>と</w:t>
            </w:r>
            <w:r w:rsidRPr="001A2A57">
              <w:t>認定する。</w:t>
            </w:r>
          </w:p>
          <w:p w:rsidR="00ED7704" w:rsidRPr="001A2A57" w:rsidRDefault="00ED7704" w:rsidP="00216152">
            <w:pPr>
              <w:autoSpaceDE w:val="0"/>
              <w:autoSpaceDN w:val="0"/>
            </w:pPr>
          </w:p>
          <w:p w:rsidR="00ED7704" w:rsidRPr="001A2A57" w:rsidRDefault="00ED7704" w:rsidP="00216152">
            <w:pPr>
              <w:autoSpaceDE w:val="0"/>
              <w:autoSpaceDN w:val="0"/>
            </w:pPr>
          </w:p>
          <w:p w:rsidR="00ED7704" w:rsidRPr="001A2A57" w:rsidRDefault="00ED7704" w:rsidP="00216152">
            <w:pPr>
              <w:autoSpaceDE w:val="0"/>
              <w:autoSpaceDN w:val="0"/>
            </w:pPr>
          </w:p>
          <w:p w:rsidR="00806B83" w:rsidRPr="001A2A57" w:rsidRDefault="00806B83" w:rsidP="00216152">
            <w:pPr>
              <w:autoSpaceDE w:val="0"/>
              <w:autoSpaceDN w:val="0"/>
            </w:pPr>
          </w:p>
          <w:p w:rsidR="00806B83" w:rsidRPr="001A2A57" w:rsidRDefault="00806B83" w:rsidP="00216152">
            <w:pPr>
              <w:autoSpaceDE w:val="0"/>
              <w:autoSpaceDN w:val="0"/>
            </w:pPr>
          </w:p>
          <w:p w:rsidR="00806B83" w:rsidRPr="001A2A57" w:rsidRDefault="00806B83" w:rsidP="00216152">
            <w:pPr>
              <w:autoSpaceDE w:val="0"/>
              <w:autoSpaceDN w:val="0"/>
            </w:pPr>
          </w:p>
          <w:p w:rsidR="00806B83" w:rsidRPr="001A2A57" w:rsidRDefault="00806B83" w:rsidP="00216152">
            <w:pPr>
              <w:autoSpaceDE w:val="0"/>
              <w:autoSpaceDN w:val="0"/>
            </w:pPr>
          </w:p>
          <w:p w:rsidR="00806B83" w:rsidRPr="001A2A57" w:rsidRDefault="00806B83" w:rsidP="00216152">
            <w:pPr>
              <w:autoSpaceDE w:val="0"/>
              <w:autoSpaceDN w:val="0"/>
            </w:pPr>
          </w:p>
          <w:p w:rsidR="00806B83" w:rsidRPr="001A2A57" w:rsidRDefault="00806B83" w:rsidP="00216152">
            <w:pPr>
              <w:autoSpaceDE w:val="0"/>
              <w:autoSpaceDN w:val="0"/>
            </w:pPr>
          </w:p>
          <w:p w:rsidR="002F4A3B" w:rsidRPr="001A2A57" w:rsidRDefault="002F4A3B" w:rsidP="00216152">
            <w:pPr>
              <w:autoSpaceDE w:val="0"/>
              <w:autoSpaceDN w:val="0"/>
            </w:pPr>
          </w:p>
          <w:p w:rsidR="002F4A3B" w:rsidRPr="001A2A57" w:rsidRDefault="002F4A3B" w:rsidP="00216152">
            <w:pPr>
              <w:autoSpaceDE w:val="0"/>
              <w:autoSpaceDN w:val="0"/>
            </w:pPr>
          </w:p>
          <w:p w:rsidR="002F4A3B" w:rsidRPr="001A2A57" w:rsidRDefault="002F4A3B" w:rsidP="00216152">
            <w:pPr>
              <w:autoSpaceDE w:val="0"/>
              <w:autoSpaceDN w:val="0"/>
            </w:pPr>
          </w:p>
          <w:p w:rsidR="00ED7704" w:rsidRPr="001A2A57" w:rsidRDefault="00ED7704" w:rsidP="00216152">
            <w:pPr>
              <w:autoSpaceDE w:val="0"/>
              <w:autoSpaceDN w:val="0"/>
            </w:pPr>
          </w:p>
          <w:p w:rsidR="00ED7704" w:rsidRPr="001A2A57" w:rsidRDefault="00ED7704" w:rsidP="00216152">
            <w:pPr>
              <w:autoSpaceDE w:val="0"/>
              <w:autoSpaceDN w:val="0"/>
            </w:pPr>
          </w:p>
          <w:p w:rsidR="00ED7704" w:rsidRPr="001A2A57" w:rsidRDefault="00ED7704" w:rsidP="00216152">
            <w:pPr>
              <w:autoSpaceDE w:val="0"/>
              <w:autoSpaceDN w:val="0"/>
            </w:pPr>
          </w:p>
          <w:p w:rsidR="00ED7704" w:rsidRPr="001A2A57" w:rsidRDefault="00ED7704" w:rsidP="00216152">
            <w:pPr>
              <w:autoSpaceDE w:val="0"/>
              <w:autoSpaceDN w:val="0"/>
            </w:pPr>
          </w:p>
          <w:p w:rsidR="00ED7704" w:rsidRPr="001A2A57" w:rsidRDefault="00ED7704" w:rsidP="00216152">
            <w:pPr>
              <w:autoSpaceDE w:val="0"/>
              <w:autoSpaceDN w:val="0"/>
            </w:pPr>
          </w:p>
          <w:p w:rsidR="00ED7704" w:rsidRPr="001A2A57" w:rsidRDefault="00ED7704" w:rsidP="00216152">
            <w:pPr>
              <w:autoSpaceDE w:val="0"/>
              <w:autoSpaceDN w:val="0"/>
            </w:pPr>
          </w:p>
          <w:p w:rsidR="00ED7704" w:rsidRPr="001A2A57" w:rsidRDefault="00ED7704" w:rsidP="00216152">
            <w:pPr>
              <w:autoSpaceDE w:val="0"/>
              <w:autoSpaceDN w:val="0"/>
            </w:pPr>
          </w:p>
          <w:p w:rsidR="00ED7704" w:rsidRPr="001A2A57" w:rsidRDefault="00ED7704" w:rsidP="00216152">
            <w:pPr>
              <w:autoSpaceDE w:val="0"/>
              <w:autoSpaceDN w:val="0"/>
            </w:pPr>
          </w:p>
          <w:p w:rsidR="00ED7704" w:rsidRPr="001A2A57" w:rsidRDefault="00ED7704" w:rsidP="00216152">
            <w:pPr>
              <w:autoSpaceDE w:val="0"/>
              <w:autoSpaceDN w:val="0"/>
            </w:pPr>
          </w:p>
          <w:p w:rsidR="00ED7704" w:rsidRPr="001A2A57" w:rsidRDefault="00ED7704" w:rsidP="00ED7704">
            <w:pPr>
              <w:autoSpaceDE w:val="0"/>
              <w:autoSpaceDN w:val="0"/>
              <w:ind w:leftChars="-50" w:left="107" w:hangingChars="100" w:hanging="214"/>
            </w:pPr>
            <w:r w:rsidRPr="001A2A57">
              <w:rPr>
                <w:rFonts w:hint="eastAsia"/>
              </w:rPr>
              <w:t>（注）１　移転工法認定説明は、移転工法別に経済比較、従前との価値及び機能維持等を総合的に</w:t>
            </w:r>
          </w:p>
          <w:p w:rsidR="00ED7704" w:rsidRPr="001A2A57" w:rsidRDefault="00ED7704" w:rsidP="00ED7704">
            <w:pPr>
              <w:autoSpaceDE w:val="0"/>
              <w:autoSpaceDN w:val="0"/>
              <w:ind w:leftChars="-50" w:left="-107" w:firstLineChars="400" w:firstLine="857"/>
            </w:pPr>
            <w:r w:rsidRPr="001A2A57">
              <w:rPr>
                <w:rFonts w:hint="eastAsia"/>
              </w:rPr>
              <w:t>検討し、最も合理的かつ経済的と判断された移転工法について説明をする。</w:t>
            </w:r>
          </w:p>
          <w:p w:rsidR="00ED7704" w:rsidRPr="001A2A57" w:rsidRDefault="00ED7704" w:rsidP="00ED7704">
            <w:pPr>
              <w:autoSpaceDE w:val="0"/>
              <w:autoSpaceDN w:val="0"/>
              <w:ind w:firstLineChars="250" w:firstLine="535"/>
            </w:pPr>
            <w:r w:rsidRPr="001A2A57">
              <w:rPr>
                <w:rFonts w:hint="eastAsia"/>
              </w:rPr>
              <w:t>２　移転工法認定は、営業補償等の関係で複数工法の認定もあり得る。</w:t>
            </w:r>
          </w:p>
          <w:p w:rsidR="00ED7704" w:rsidRPr="001A2A57" w:rsidRDefault="00ED7704" w:rsidP="00ED7704">
            <w:pPr>
              <w:autoSpaceDE w:val="0"/>
              <w:autoSpaceDN w:val="0"/>
              <w:ind w:leftChars="300" w:left="857" w:hangingChars="100" w:hanging="214"/>
            </w:pPr>
          </w:p>
        </w:tc>
      </w:tr>
    </w:tbl>
    <w:p w:rsidR="00216152" w:rsidRPr="001A2A57" w:rsidRDefault="00216152" w:rsidP="00216152">
      <w:pPr>
        <w:autoSpaceDE w:val="0"/>
        <w:autoSpaceDN w:val="0"/>
        <w:sectPr w:rsidR="00216152" w:rsidRPr="001A2A57" w:rsidSect="008A1421">
          <w:pgSz w:w="11906" w:h="16838" w:code="9"/>
          <w:pgMar w:top="1134" w:right="1134" w:bottom="1134" w:left="1134" w:header="851" w:footer="992" w:gutter="0"/>
          <w:cols w:space="425"/>
          <w:docGrid w:type="linesAndChars" w:linePitch="291" w:charSpace="855"/>
        </w:sectPr>
      </w:pPr>
    </w:p>
    <w:p w:rsidR="00216152" w:rsidRPr="001A2A57" w:rsidRDefault="00216152" w:rsidP="00216152">
      <w:pPr>
        <w:autoSpaceDE w:val="0"/>
        <w:autoSpaceDN w:val="0"/>
      </w:pPr>
      <w:r w:rsidRPr="001A2A57">
        <w:rPr>
          <w:rFonts w:hint="eastAsia"/>
        </w:rPr>
        <w:lastRenderedPageBreak/>
        <w:t>６　移転工法別補償額</w:t>
      </w:r>
    </w:p>
    <w:p w:rsidR="00216152" w:rsidRPr="001A2A57" w:rsidRDefault="00216152" w:rsidP="00216152">
      <w:pPr>
        <w:autoSpaceDE w:val="0"/>
        <w:autoSpaceDN w:val="0"/>
      </w:pPr>
    </w:p>
    <w:tbl>
      <w:tblPr>
        <w:tblW w:w="1460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6"/>
        <w:gridCol w:w="1133"/>
        <w:gridCol w:w="1133"/>
        <w:gridCol w:w="1133"/>
        <w:gridCol w:w="1133"/>
        <w:gridCol w:w="1132"/>
        <w:gridCol w:w="1133"/>
        <w:gridCol w:w="1133"/>
        <w:gridCol w:w="1560"/>
        <w:gridCol w:w="1133"/>
        <w:gridCol w:w="1133"/>
        <w:gridCol w:w="1109"/>
      </w:tblGrid>
      <w:tr w:rsidR="001A2A57" w:rsidRPr="001A2A57" w:rsidTr="001F6BFF">
        <w:trPr>
          <w:trHeight w:val="815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1F6BFF" w:rsidRPr="001A2A57" w:rsidRDefault="004C381E" w:rsidP="001F6BFF">
            <w:pPr>
              <w:autoSpaceDE w:val="0"/>
              <w:autoSpaceDN w:val="0"/>
              <w:adjustRightInd w:val="0"/>
              <w:jc w:val="right"/>
              <w:rPr>
                <w:rFonts w:hAnsiTheme="minorHAnsi" w:cs="ＭＳ 明朝"/>
                <w:kern w:val="0"/>
                <w:sz w:val="16"/>
                <w:szCs w:val="16"/>
              </w:rPr>
            </w:pPr>
            <w:r>
              <w:rPr>
                <w:rFonts w:hAnsiTheme="minorHAnsi" w:cs="ＭＳ 明朝"/>
                <w:noProof/>
                <w:kern w:val="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1.75pt;margin-top:-.15pt;width:86.4pt;height:43.8pt;z-index:251658240" o:connectortype="straight"/>
              </w:pict>
            </w:r>
            <w:r w:rsidR="001F6BFF" w:rsidRPr="001A2A57">
              <w:rPr>
                <w:rFonts w:hAnsiTheme="minorHAnsi" w:cs="ＭＳ 明朝" w:hint="eastAsia"/>
                <w:kern w:val="0"/>
              </w:rPr>
              <w:t xml:space="preserve">　　　　</w:t>
            </w:r>
            <w:r w:rsidR="001F6BFF" w:rsidRPr="001A2A57">
              <w:rPr>
                <w:rFonts w:hAnsiTheme="minorHAnsi" w:cs="ＭＳ 明朝" w:hint="eastAsia"/>
                <w:kern w:val="0"/>
                <w:sz w:val="16"/>
                <w:szCs w:val="16"/>
              </w:rPr>
              <w:t>補償区分</w:t>
            </w:r>
          </w:p>
          <w:p w:rsidR="001F6BFF" w:rsidRPr="001A2A57" w:rsidRDefault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  <w:sz w:val="18"/>
                <w:szCs w:val="18"/>
              </w:rPr>
            </w:pPr>
          </w:p>
          <w:p w:rsidR="001F6BFF" w:rsidRPr="001A2A57" w:rsidRDefault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  <w:sz w:val="16"/>
                <w:szCs w:val="16"/>
              </w:rPr>
            </w:pPr>
            <w:r w:rsidRPr="001A2A57">
              <w:rPr>
                <w:rFonts w:hAnsiTheme="minorHAnsi" w:cs="ＭＳ 明朝" w:hint="eastAsia"/>
                <w:kern w:val="0"/>
                <w:sz w:val="16"/>
                <w:szCs w:val="16"/>
              </w:rPr>
              <w:t>移転工法の種別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BFF" w:rsidRPr="001A2A57" w:rsidRDefault="001F6BFF" w:rsidP="008B06A2">
            <w:pPr>
              <w:autoSpaceDE w:val="0"/>
              <w:autoSpaceDN w:val="0"/>
              <w:adjustRightInd w:val="0"/>
              <w:jc w:val="distribute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建物</w:t>
            </w:r>
          </w:p>
          <w:p w:rsidR="001F6BFF" w:rsidRPr="001A2A57" w:rsidRDefault="001F6BFF" w:rsidP="008B06A2">
            <w:pPr>
              <w:autoSpaceDE w:val="0"/>
              <w:autoSpaceDN w:val="0"/>
              <w:adjustRightInd w:val="0"/>
              <w:jc w:val="distribute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補償額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BFF" w:rsidRPr="001A2A57" w:rsidRDefault="001F6BFF" w:rsidP="008B06A2">
            <w:pPr>
              <w:autoSpaceDE w:val="0"/>
              <w:autoSpaceDN w:val="0"/>
              <w:adjustRightInd w:val="0"/>
              <w:jc w:val="distribute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機械設備等</w:t>
            </w:r>
          </w:p>
          <w:p w:rsidR="001F6BFF" w:rsidRPr="001A2A57" w:rsidRDefault="001F6BFF" w:rsidP="008B06A2">
            <w:pPr>
              <w:autoSpaceDE w:val="0"/>
              <w:autoSpaceDN w:val="0"/>
              <w:adjustRightInd w:val="0"/>
              <w:jc w:val="distribute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補償額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BFF" w:rsidRPr="001A2A57" w:rsidRDefault="001F6BFF" w:rsidP="008B06A2">
            <w:pPr>
              <w:autoSpaceDE w:val="0"/>
              <w:autoSpaceDN w:val="0"/>
              <w:adjustRightInd w:val="0"/>
              <w:jc w:val="distribute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工作物</w:t>
            </w:r>
          </w:p>
          <w:p w:rsidR="001F6BFF" w:rsidRPr="001A2A57" w:rsidRDefault="001F6BFF" w:rsidP="008B06A2">
            <w:pPr>
              <w:autoSpaceDE w:val="0"/>
              <w:autoSpaceDN w:val="0"/>
              <w:adjustRightInd w:val="0"/>
              <w:jc w:val="distribute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補償額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BFF" w:rsidRPr="001A2A57" w:rsidRDefault="001F6BFF" w:rsidP="008B06A2">
            <w:pPr>
              <w:autoSpaceDE w:val="0"/>
              <w:autoSpaceDN w:val="0"/>
              <w:adjustRightInd w:val="0"/>
              <w:jc w:val="distribute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立竹木</w:t>
            </w:r>
          </w:p>
          <w:p w:rsidR="001F6BFF" w:rsidRPr="001A2A57" w:rsidRDefault="001F6BFF" w:rsidP="008B06A2">
            <w:pPr>
              <w:autoSpaceDE w:val="0"/>
              <w:autoSpaceDN w:val="0"/>
              <w:adjustRightInd w:val="0"/>
              <w:jc w:val="distribute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補償額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BFF" w:rsidRPr="001A2A57" w:rsidRDefault="001F6BFF" w:rsidP="008B06A2">
            <w:pPr>
              <w:autoSpaceDE w:val="0"/>
              <w:autoSpaceDN w:val="0"/>
              <w:adjustRightInd w:val="0"/>
              <w:jc w:val="distribute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営業</w:t>
            </w:r>
          </w:p>
          <w:p w:rsidR="001F6BFF" w:rsidRPr="001A2A57" w:rsidRDefault="001F6BFF" w:rsidP="008B06A2">
            <w:pPr>
              <w:autoSpaceDE w:val="0"/>
              <w:autoSpaceDN w:val="0"/>
              <w:adjustRightInd w:val="0"/>
              <w:jc w:val="distribute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補償額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BFF" w:rsidRPr="001A2A57" w:rsidRDefault="001F6BFF" w:rsidP="008B06A2">
            <w:pPr>
              <w:autoSpaceDE w:val="0"/>
              <w:autoSpaceDN w:val="0"/>
              <w:adjustRightInd w:val="0"/>
              <w:jc w:val="distribute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仮住居</w:t>
            </w:r>
          </w:p>
          <w:p w:rsidR="001F6BFF" w:rsidRPr="001A2A57" w:rsidRDefault="001F6BFF" w:rsidP="008B06A2">
            <w:pPr>
              <w:autoSpaceDE w:val="0"/>
              <w:autoSpaceDN w:val="0"/>
              <w:adjustRightInd w:val="0"/>
              <w:jc w:val="distribute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補償額</w:t>
            </w:r>
          </w:p>
          <w:p w:rsidR="001F6BFF" w:rsidRPr="001A2A57" w:rsidRDefault="001F6BFF" w:rsidP="008B06A2">
            <w:pPr>
              <w:autoSpaceDE w:val="0"/>
              <w:autoSpaceDN w:val="0"/>
              <w:adjustRightInd w:val="0"/>
              <w:jc w:val="distribute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（仮施設）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6A2" w:rsidRPr="001A2A57" w:rsidRDefault="001F6BFF" w:rsidP="008B06A2">
            <w:pPr>
              <w:autoSpaceDE w:val="0"/>
              <w:autoSpaceDN w:val="0"/>
              <w:adjustRightInd w:val="0"/>
              <w:jc w:val="distribute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動産</w:t>
            </w:r>
          </w:p>
          <w:p w:rsidR="001F6BFF" w:rsidRPr="001A2A57" w:rsidRDefault="001F6BFF" w:rsidP="008B06A2">
            <w:pPr>
              <w:autoSpaceDE w:val="0"/>
              <w:autoSpaceDN w:val="0"/>
              <w:adjustRightInd w:val="0"/>
              <w:jc w:val="distribute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補償額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6A2" w:rsidRPr="001A2A57" w:rsidRDefault="001F6BFF" w:rsidP="008B06A2">
            <w:pPr>
              <w:autoSpaceDE w:val="0"/>
              <w:autoSpaceDN w:val="0"/>
              <w:adjustRightInd w:val="0"/>
              <w:jc w:val="distribute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移転雑費</w:t>
            </w:r>
          </w:p>
          <w:p w:rsidR="001F6BFF" w:rsidRPr="001A2A57" w:rsidRDefault="001F6BFF" w:rsidP="008B06A2">
            <w:pPr>
              <w:autoSpaceDE w:val="0"/>
              <w:autoSpaceDN w:val="0"/>
              <w:adjustRightInd w:val="0"/>
              <w:jc w:val="distribute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補償額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BFF" w:rsidRPr="001A2A57" w:rsidRDefault="001F6BFF" w:rsidP="008B06A2">
            <w:pPr>
              <w:autoSpaceDE w:val="0"/>
              <w:autoSpaceDN w:val="0"/>
              <w:adjustRightInd w:val="0"/>
              <w:jc w:val="distribute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その他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BFF" w:rsidRPr="001A2A57" w:rsidRDefault="001F6BFF" w:rsidP="008B06A2">
            <w:pPr>
              <w:autoSpaceDE w:val="0"/>
              <w:autoSpaceDN w:val="0"/>
              <w:adjustRightInd w:val="0"/>
              <w:jc w:val="distribute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合　計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F6BFF" w:rsidRPr="001A2A57" w:rsidRDefault="001F6BFF" w:rsidP="008B06A2">
            <w:pPr>
              <w:autoSpaceDE w:val="0"/>
              <w:autoSpaceDN w:val="0"/>
              <w:adjustRightInd w:val="0"/>
              <w:jc w:val="distribute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摘要</w:t>
            </w:r>
          </w:p>
        </w:tc>
      </w:tr>
      <w:tr w:rsidR="001A2A57" w:rsidRPr="001A2A57" w:rsidTr="001F6BFF">
        <w:trPr>
          <w:trHeight w:val="2011"/>
        </w:trPr>
        <w:tc>
          <w:tcPr>
            <w:tcW w:w="17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/>
                <w:kern w:val="0"/>
              </w:rPr>
              <w:t>(</w:t>
            </w:r>
            <w:r w:rsidRPr="001A2A57">
              <w:rPr>
                <w:rFonts w:hAnsiTheme="minorHAnsi" w:cs="ＭＳ 明朝" w:hint="eastAsia"/>
                <w:kern w:val="0"/>
              </w:rPr>
              <w:t>１</w:t>
            </w:r>
            <w:r w:rsidRPr="001A2A57">
              <w:rPr>
                <w:rFonts w:hAnsiTheme="minorHAnsi" w:cs="ＭＳ 明朝"/>
                <w:kern w:val="0"/>
              </w:rPr>
              <w:t>)</w:t>
            </w:r>
            <w:r w:rsidRPr="001A2A57">
              <w:rPr>
                <w:rFonts w:hAnsiTheme="minorHAnsi" w:cs="ＭＳ 明朝" w:hint="eastAsia"/>
                <w:kern w:val="0"/>
              </w:rPr>
              <w:t xml:space="preserve">　　　工法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①</w:t>
            </w:r>
          </w:p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②</w:t>
            </w:r>
          </w:p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③</w:t>
            </w:r>
          </w:p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④</w:t>
            </w:r>
          </w:p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計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①</w:t>
            </w:r>
          </w:p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②</w:t>
            </w:r>
          </w:p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③</w:t>
            </w:r>
          </w:p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④</w:t>
            </w:r>
          </w:p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計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6BFF" w:rsidRPr="001A2A57" w:rsidRDefault="001F6BFF">
            <w:pPr>
              <w:autoSpaceDE w:val="0"/>
              <w:autoSpaceDN w:val="0"/>
              <w:adjustRightInd w:val="0"/>
              <w:jc w:val="right"/>
              <w:rPr>
                <w:rFonts w:hAnsiTheme="minorHAnsi" w:cs="ＭＳ 明朝"/>
                <w:kern w:val="0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6BFF" w:rsidRPr="001A2A57" w:rsidRDefault="001F6BFF">
            <w:pPr>
              <w:autoSpaceDE w:val="0"/>
              <w:autoSpaceDN w:val="0"/>
              <w:adjustRightInd w:val="0"/>
              <w:jc w:val="right"/>
              <w:rPr>
                <w:rFonts w:hAnsiTheme="minorHAnsi" w:cs="ＭＳ 明朝"/>
                <w:kern w:val="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6BFF" w:rsidRPr="001A2A57" w:rsidRDefault="001F6BFF">
            <w:pPr>
              <w:autoSpaceDE w:val="0"/>
              <w:autoSpaceDN w:val="0"/>
              <w:adjustRightInd w:val="0"/>
              <w:jc w:val="right"/>
              <w:rPr>
                <w:rFonts w:hAnsiTheme="minorHAnsi" w:cs="ＭＳ 明朝"/>
                <w:kern w:val="0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6BFF" w:rsidRPr="001A2A57" w:rsidRDefault="001F6BFF">
            <w:pPr>
              <w:autoSpaceDE w:val="0"/>
              <w:autoSpaceDN w:val="0"/>
              <w:adjustRightInd w:val="0"/>
              <w:jc w:val="right"/>
              <w:rPr>
                <w:rFonts w:hAnsiTheme="minorHAnsi" w:cs="ＭＳ 明朝"/>
                <w:kern w:val="0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6BFF" w:rsidRPr="001A2A57" w:rsidRDefault="001F6BFF">
            <w:pPr>
              <w:autoSpaceDE w:val="0"/>
              <w:autoSpaceDN w:val="0"/>
              <w:adjustRightInd w:val="0"/>
              <w:jc w:val="right"/>
              <w:rPr>
                <w:rFonts w:hAnsiTheme="minorHAnsi" w:cs="ＭＳ 明朝"/>
                <w:kern w:val="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6BFF" w:rsidRPr="001A2A57" w:rsidRDefault="001F6BFF">
            <w:pPr>
              <w:autoSpaceDE w:val="0"/>
              <w:autoSpaceDN w:val="0"/>
              <w:adjustRightInd w:val="0"/>
              <w:jc w:val="right"/>
              <w:rPr>
                <w:rFonts w:hAnsiTheme="minorHAnsi" w:cs="ＭＳ 明朝"/>
                <w:kern w:val="0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6BFF" w:rsidRPr="001A2A57" w:rsidRDefault="001F6BFF">
            <w:pPr>
              <w:autoSpaceDE w:val="0"/>
              <w:autoSpaceDN w:val="0"/>
              <w:adjustRightInd w:val="0"/>
              <w:jc w:val="right"/>
              <w:rPr>
                <w:rFonts w:hAnsiTheme="minorHAnsi" w:cs="ＭＳ 明朝"/>
                <w:kern w:val="0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6BFF" w:rsidRPr="001A2A57" w:rsidRDefault="001F6BFF">
            <w:pPr>
              <w:autoSpaceDE w:val="0"/>
              <w:autoSpaceDN w:val="0"/>
              <w:adjustRightInd w:val="0"/>
              <w:jc w:val="right"/>
              <w:rPr>
                <w:rFonts w:hAnsiTheme="minorHAnsi" w:cs="ＭＳ 明朝"/>
                <w:kern w:val="0"/>
              </w:rPr>
            </w:pPr>
          </w:p>
        </w:tc>
        <w:tc>
          <w:tcPr>
            <w:tcW w:w="1109" w:type="dxa"/>
            <w:vMerge w:val="restart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:rsidR="001F6BFF" w:rsidRPr="001A2A57" w:rsidRDefault="001F6BFF" w:rsidP="008B06A2">
            <w:pPr>
              <w:autoSpaceDE w:val="0"/>
              <w:autoSpaceDN w:val="0"/>
              <w:adjustRightInd w:val="0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補償額の内訳は別添のとおり建物は１棟ごと機械設備等は１施設ごととする。</w:t>
            </w:r>
          </w:p>
        </w:tc>
      </w:tr>
      <w:tr w:rsidR="001A2A57" w:rsidRPr="001A2A57" w:rsidTr="001F6BFF">
        <w:trPr>
          <w:trHeight w:val="2011"/>
        </w:trPr>
        <w:tc>
          <w:tcPr>
            <w:tcW w:w="17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/>
                <w:kern w:val="0"/>
              </w:rPr>
              <w:t>(</w:t>
            </w:r>
            <w:r w:rsidRPr="001A2A57">
              <w:rPr>
                <w:rFonts w:hAnsiTheme="minorHAnsi" w:cs="ＭＳ 明朝" w:hint="eastAsia"/>
                <w:kern w:val="0"/>
              </w:rPr>
              <w:t>２</w:t>
            </w:r>
            <w:r w:rsidRPr="001A2A57">
              <w:rPr>
                <w:rFonts w:hAnsiTheme="minorHAnsi" w:cs="ＭＳ 明朝"/>
                <w:kern w:val="0"/>
              </w:rPr>
              <w:t>)</w:t>
            </w:r>
            <w:r w:rsidRPr="001A2A57">
              <w:rPr>
                <w:rFonts w:hAnsiTheme="minorHAnsi" w:cs="ＭＳ 明朝" w:hint="eastAsia"/>
                <w:kern w:val="0"/>
              </w:rPr>
              <w:t xml:space="preserve">　　　工法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①</w:t>
            </w:r>
          </w:p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②</w:t>
            </w:r>
          </w:p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③</w:t>
            </w:r>
          </w:p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④</w:t>
            </w:r>
          </w:p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計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①</w:t>
            </w:r>
          </w:p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②</w:t>
            </w:r>
          </w:p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③</w:t>
            </w:r>
          </w:p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④</w:t>
            </w:r>
          </w:p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計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6BFF" w:rsidRPr="001A2A57" w:rsidRDefault="001F6BFF">
            <w:pPr>
              <w:autoSpaceDE w:val="0"/>
              <w:autoSpaceDN w:val="0"/>
              <w:adjustRightInd w:val="0"/>
              <w:jc w:val="right"/>
              <w:rPr>
                <w:rFonts w:hAnsiTheme="minorHAnsi" w:cs="ＭＳ 明朝"/>
                <w:kern w:val="0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6BFF" w:rsidRPr="001A2A57" w:rsidRDefault="001F6BFF">
            <w:pPr>
              <w:autoSpaceDE w:val="0"/>
              <w:autoSpaceDN w:val="0"/>
              <w:adjustRightInd w:val="0"/>
              <w:jc w:val="right"/>
              <w:rPr>
                <w:rFonts w:hAnsiTheme="minorHAnsi" w:cs="ＭＳ 明朝"/>
                <w:kern w:val="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6BFF" w:rsidRPr="001A2A57" w:rsidRDefault="001F6BFF">
            <w:pPr>
              <w:autoSpaceDE w:val="0"/>
              <w:autoSpaceDN w:val="0"/>
              <w:adjustRightInd w:val="0"/>
              <w:jc w:val="right"/>
              <w:rPr>
                <w:rFonts w:hAnsiTheme="minorHAnsi" w:cs="ＭＳ 明朝"/>
                <w:kern w:val="0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6BFF" w:rsidRPr="001A2A57" w:rsidRDefault="001F6BFF">
            <w:pPr>
              <w:autoSpaceDE w:val="0"/>
              <w:autoSpaceDN w:val="0"/>
              <w:adjustRightInd w:val="0"/>
              <w:jc w:val="right"/>
              <w:rPr>
                <w:rFonts w:hAnsiTheme="minorHAnsi" w:cs="ＭＳ 明朝"/>
                <w:kern w:val="0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6BFF" w:rsidRPr="001A2A57" w:rsidRDefault="001F6BFF">
            <w:pPr>
              <w:autoSpaceDE w:val="0"/>
              <w:autoSpaceDN w:val="0"/>
              <w:adjustRightInd w:val="0"/>
              <w:jc w:val="right"/>
              <w:rPr>
                <w:rFonts w:hAnsiTheme="minorHAnsi" w:cs="ＭＳ 明朝"/>
                <w:kern w:val="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6BFF" w:rsidRPr="001A2A57" w:rsidRDefault="001F6BFF">
            <w:pPr>
              <w:autoSpaceDE w:val="0"/>
              <w:autoSpaceDN w:val="0"/>
              <w:adjustRightInd w:val="0"/>
              <w:jc w:val="right"/>
              <w:rPr>
                <w:rFonts w:hAnsiTheme="minorHAnsi" w:cs="ＭＳ 明朝"/>
                <w:kern w:val="0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6BFF" w:rsidRPr="001A2A57" w:rsidRDefault="001F6BFF">
            <w:pPr>
              <w:autoSpaceDE w:val="0"/>
              <w:autoSpaceDN w:val="0"/>
              <w:adjustRightInd w:val="0"/>
              <w:jc w:val="right"/>
              <w:rPr>
                <w:rFonts w:hAnsiTheme="minorHAnsi" w:cs="ＭＳ 明朝"/>
                <w:kern w:val="0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6BFF" w:rsidRPr="001A2A57" w:rsidRDefault="001F6BFF">
            <w:pPr>
              <w:autoSpaceDE w:val="0"/>
              <w:autoSpaceDN w:val="0"/>
              <w:adjustRightInd w:val="0"/>
              <w:jc w:val="right"/>
              <w:rPr>
                <w:rFonts w:hAnsiTheme="minorHAnsi" w:cs="ＭＳ 明朝"/>
                <w:kern w:val="0"/>
              </w:rPr>
            </w:pPr>
          </w:p>
        </w:tc>
        <w:tc>
          <w:tcPr>
            <w:tcW w:w="1109" w:type="dxa"/>
            <w:vMerge/>
            <w:tcBorders>
              <w:left w:val="single" w:sz="2" w:space="0" w:color="auto"/>
              <w:right w:val="single" w:sz="6" w:space="0" w:color="auto"/>
            </w:tcBorders>
          </w:tcPr>
          <w:p w:rsidR="001F6BFF" w:rsidRPr="001A2A57" w:rsidRDefault="001F6BFF">
            <w:pPr>
              <w:autoSpaceDE w:val="0"/>
              <w:autoSpaceDN w:val="0"/>
              <w:adjustRightInd w:val="0"/>
              <w:jc w:val="right"/>
              <w:rPr>
                <w:rFonts w:hAnsiTheme="minorHAnsi" w:cs="ＭＳ 明朝"/>
                <w:kern w:val="0"/>
              </w:rPr>
            </w:pPr>
          </w:p>
        </w:tc>
      </w:tr>
      <w:tr w:rsidR="001A2A57" w:rsidRPr="001A2A57" w:rsidTr="001F6BFF">
        <w:trPr>
          <w:trHeight w:val="2011"/>
        </w:trPr>
        <w:tc>
          <w:tcPr>
            <w:tcW w:w="17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/>
                <w:kern w:val="0"/>
              </w:rPr>
              <w:t>(</w:t>
            </w:r>
            <w:r w:rsidRPr="001A2A57">
              <w:rPr>
                <w:rFonts w:hAnsiTheme="minorHAnsi" w:cs="ＭＳ 明朝" w:hint="eastAsia"/>
                <w:kern w:val="0"/>
              </w:rPr>
              <w:t>３</w:t>
            </w:r>
            <w:r w:rsidRPr="001A2A57">
              <w:rPr>
                <w:rFonts w:hAnsiTheme="minorHAnsi" w:cs="ＭＳ 明朝"/>
                <w:kern w:val="0"/>
              </w:rPr>
              <w:t>)</w:t>
            </w:r>
            <w:r w:rsidRPr="001A2A57">
              <w:rPr>
                <w:rFonts w:hAnsiTheme="minorHAnsi" w:cs="ＭＳ 明朝" w:hint="eastAsia"/>
                <w:kern w:val="0"/>
              </w:rPr>
              <w:t xml:space="preserve">　　　工法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①</w:t>
            </w:r>
          </w:p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②</w:t>
            </w:r>
          </w:p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③</w:t>
            </w:r>
          </w:p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④</w:t>
            </w:r>
          </w:p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計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①</w:t>
            </w:r>
          </w:p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②</w:t>
            </w:r>
          </w:p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③</w:t>
            </w:r>
          </w:p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④</w:t>
            </w:r>
          </w:p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計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6BFF" w:rsidRPr="001A2A57" w:rsidRDefault="001F6BFF">
            <w:pPr>
              <w:autoSpaceDE w:val="0"/>
              <w:autoSpaceDN w:val="0"/>
              <w:adjustRightInd w:val="0"/>
              <w:jc w:val="right"/>
              <w:rPr>
                <w:rFonts w:hAnsiTheme="minorHAnsi" w:cs="ＭＳ 明朝"/>
                <w:kern w:val="0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6BFF" w:rsidRPr="001A2A57" w:rsidRDefault="001F6BFF">
            <w:pPr>
              <w:autoSpaceDE w:val="0"/>
              <w:autoSpaceDN w:val="0"/>
              <w:adjustRightInd w:val="0"/>
              <w:jc w:val="right"/>
              <w:rPr>
                <w:rFonts w:hAnsiTheme="minorHAnsi" w:cs="ＭＳ 明朝"/>
                <w:kern w:val="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6BFF" w:rsidRPr="001A2A57" w:rsidRDefault="001F6BFF">
            <w:pPr>
              <w:autoSpaceDE w:val="0"/>
              <w:autoSpaceDN w:val="0"/>
              <w:adjustRightInd w:val="0"/>
              <w:jc w:val="right"/>
              <w:rPr>
                <w:rFonts w:hAnsiTheme="minorHAnsi" w:cs="ＭＳ 明朝"/>
                <w:kern w:val="0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6BFF" w:rsidRPr="001A2A57" w:rsidRDefault="001F6BFF">
            <w:pPr>
              <w:autoSpaceDE w:val="0"/>
              <w:autoSpaceDN w:val="0"/>
              <w:adjustRightInd w:val="0"/>
              <w:jc w:val="right"/>
              <w:rPr>
                <w:rFonts w:hAnsiTheme="minorHAnsi" w:cs="ＭＳ 明朝"/>
                <w:kern w:val="0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6BFF" w:rsidRPr="001A2A57" w:rsidRDefault="001F6BFF">
            <w:pPr>
              <w:autoSpaceDE w:val="0"/>
              <w:autoSpaceDN w:val="0"/>
              <w:adjustRightInd w:val="0"/>
              <w:jc w:val="right"/>
              <w:rPr>
                <w:rFonts w:hAnsiTheme="minorHAnsi" w:cs="ＭＳ 明朝"/>
                <w:kern w:val="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6BFF" w:rsidRPr="001A2A57" w:rsidRDefault="001F6BFF">
            <w:pPr>
              <w:autoSpaceDE w:val="0"/>
              <w:autoSpaceDN w:val="0"/>
              <w:adjustRightInd w:val="0"/>
              <w:jc w:val="right"/>
              <w:rPr>
                <w:rFonts w:hAnsiTheme="minorHAnsi" w:cs="ＭＳ 明朝"/>
                <w:kern w:val="0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6BFF" w:rsidRPr="001A2A57" w:rsidRDefault="001F6BFF">
            <w:pPr>
              <w:autoSpaceDE w:val="0"/>
              <w:autoSpaceDN w:val="0"/>
              <w:adjustRightInd w:val="0"/>
              <w:jc w:val="right"/>
              <w:rPr>
                <w:rFonts w:hAnsiTheme="minorHAnsi" w:cs="ＭＳ 明朝"/>
                <w:kern w:val="0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6BFF" w:rsidRPr="001A2A57" w:rsidRDefault="001F6BFF">
            <w:pPr>
              <w:autoSpaceDE w:val="0"/>
              <w:autoSpaceDN w:val="0"/>
              <w:adjustRightInd w:val="0"/>
              <w:jc w:val="right"/>
              <w:rPr>
                <w:rFonts w:hAnsiTheme="minorHAnsi" w:cs="ＭＳ 明朝"/>
                <w:kern w:val="0"/>
              </w:rPr>
            </w:pPr>
          </w:p>
        </w:tc>
        <w:tc>
          <w:tcPr>
            <w:tcW w:w="1109" w:type="dxa"/>
            <w:vMerge/>
            <w:tcBorders>
              <w:left w:val="single" w:sz="2" w:space="0" w:color="auto"/>
              <w:right w:val="single" w:sz="6" w:space="0" w:color="auto"/>
            </w:tcBorders>
          </w:tcPr>
          <w:p w:rsidR="001F6BFF" w:rsidRPr="001A2A57" w:rsidRDefault="001F6BFF">
            <w:pPr>
              <w:autoSpaceDE w:val="0"/>
              <w:autoSpaceDN w:val="0"/>
              <w:adjustRightInd w:val="0"/>
              <w:jc w:val="right"/>
              <w:rPr>
                <w:rFonts w:hAnsiTheme="minorHAnsi" w:cs="ＭＳ 明朝"/>
                <w:kern w:val="0"/>
              </w:rPr>
            </w:pPr>
          </w:p>
        </w:tc>
      </w:tr>
      <w:tr w:rsidR="001A2A57" w:rsidRPr="001A2A57" w:rsidTr="001F6BFF">
        <w:trPr>
          <w:trHeight w:val="2011"/>
        </w:trPr>
        <w:tc>
          <w:tcPr>
            <w:tcW w:w="173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/>
                <w:kern w:val="0"/>
              </w:rPr>
              <w:t>(</w:t>
            </w:r>
            <w:r w:rsidRPr="001A2A57">
              <w:rPr>
                <w:rFonts w:hAnsiTheme="minorHAnsi" w:cs="ＭＳ 明朝" w:hint="eastAsia"/>
                <w:kern w:val="0"/>
              </w:rPr>
              <w:t>４</w:t>
            </w:r>
            <w:r w:rsidRPr="001A2A57">
              <w:rPr>
                <w:rFonts w:hAnsiTheme="minorHAnsi" w:cs="ＭＳ 明朝"/>
                <w:kern w:val="0"/>
              </w:rPr>
              <w:t>)</w:t>
            </w:r>
            <w:r w:rsidRPr="001A2A57">
              <w:rPr>
                <w:rFonts w:hAnsiTheme="minorHAnsi" w:cs="ＭＳ 明朝" w:hint="eastAsia"/>
                <w:kern w:val="0"/>
              </w:rPr>
              <w:t xml:space="preserve">　　　工法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①</w:t>
            </w:r>
          </w:p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②</w:t>
            </w:r>
          </w:p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③</w:t>
            </w:r>
          </w:p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④</w:t>
            </w:r>
          </w:p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計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①</w:t>
            </w:r>
          </w:p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②</w:t>
            </w:r>
          </w:p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③</w:t>
            </w:r>
          </w:p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④</w:t>
            </w:r>
          </w:p>
          <w:p w:rsidR="001F6BFF" w:rsidRPr="001A2A57" w:rsidRDefault="001F6BFF" w:rsidP="001F6BFF">
            <w:pPr>
              <w:autoSpaceDE w:val="0"/>
              <w:autoSpaceDN w:val="0"/>
              <w:adjustRightInd w:val="0"/>
              <w:jc w:val="left"/>
              <w:rPr>
                <w:rFonts w:hAnsiTheme="minorHAnsi" w:cs="ＭＳ 明朝"/>
                <w:kern w:val="0"/>
              </w:rPr>
            </w:pPr>
            <w:r w:rsidRPr="001A2A57">
              <w:rPr>
                <w:rFonts w:hAnsiTheme="minorHAnsi" w:cs="ＭＳ 明朝" w:hint="eastAsia"/>
                <w:kern w:val="0"/>
              </w:rPr>
              <w:t>計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6BFF" w:rsidRPr="001A2A57" w:rsidRDefault="001F6BFF">
            <w:pPr>
              <w:autoSpaceDE w:val="0"/>
              <w:autoSpaceDN w:val="0"/>
              <w:adjustRightInd w:val="0"/>
              <w:jc w:val="right"/>
              <w:rPr>
                <w:rFonts w:hAnsiTheme="minorHAnsi" w:cs="ＭＳ 明朝"/>
                <w:kern w:val="0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6BFF" w:rsidRPr="001A2A57" w:rsidRDefault="001F6BFF">
            <w:pPr>
              <w:autoSpaceDE w:val="0"/>
              <w:autoSpaceDN w:val="0"/>
              <w:adjustRightInd w:val="0"/>
              <w:jc w:val="right"/>
              <w:rPr>
                <w:rFonts w:hAnsiTheme="minorHAnsi" w:cs="ＭＳ 明朝"/>
                <w:kern w:val="0"/>
              </w:rPr>
            </w:pP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6BFF" w:rsidRPr="001A2A57" w:rsidRDefault="001F6BFF">
            <w:pPr>
              <w:autoSpaceDE w:val="0"/>
              <w:autoSpaceDN w:val="0"/>
              <w:adjustRightInd w:val="0"/>
              <w:jc w:val="right"/>
              <w:rPr>
                <w:rFonts w:hAnsiTheme="minorHAnsi" w:cs="ＭＳ 明朝"/>
                <w:kern w:val="0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6BFF" w:rsidRPr="001A2A57" w:rsidRDefault="001F6BFF">
            <w:pPr>
              <w:autoSpaceDE w:val="0"/>
              <w:autoSpaceDN w:val="0"/>
              <w:adjustRightInd w:val="0"/>
              <w:jc w:val="right"/>
              <w:rPr>
                <w:rFonts w:hAnsiTheme="minorHAnsi" w:cs="ＭＳ 明朝"/>
                <w:kern w:val="0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6BFF" w:rsidRPr="001A2A57" w:rsidRDefault="001F6BFF">
            <w:pPr>
              <w:autoSpaceDE w:val="0"/>
              <w:autoSpaceDN w:val="0"/>
              <w:adjustRightInd w:val="0"/>
              <w:jc w:val="right"/>
              <w:rPr>
                <w:rFonts w:hAnsiTheme="minorHAnsi" w:cs="ＭＳ 明朝"/>
                <w:kern w:val="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6BFF" w:rsidRPr="001A2A57" w:rsidRDefault="001F6BFF">
            <w:pPr>
              <w:autoSpaceDE w:val="0"/>
              <w:autoSpaceDN w:val="0"/>
              <w:adjustRightInd w:val="0"/>
              <w:jc w:val="right"/>
              <w:rPr>
                <w:rFonts w:hAnsiTheme="minorHAnsi" w:cs="ＭＳ 明朝"/>
                <w:kern w:val="0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6BFF" w:rsidRPr="001A2A57" w:rsidRDefault="001F6BFF">
            <w:pPr>
              <w:autoSpaceDE w:val="0"/>
              <w:autoSpaceDN w:val="0"/>
              <w:adjustRightInd w:val="0"/>
              <w:jc w:val="right"/>
              <w:rPr>
                <w:rFonts w:hAnsiTheme="minorHAnsi" w:cs="ＭＳ 明朝"/>
                <w:kern w:val="0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F6BFF" w:rsidRPr="001A2A57" w:rsidRDefault="001F6BFF">
            <w:pPr>
              <w:autoSpaceDE w:val="0"/>
              <w:autoSpaceDN w:val="0"/>
              <w:adjustRightInd w:val="0"/>
              <w:jc w:val="right"/>
              <w:rPr>
                <w:rFonts w:hAnsiTheme="minorHAnsi" w:cs="ＭＳ 明朝"/>
                <w:kern w:val="0"/>
              </w:rPr>
            </w:pPr>
          </w:p>
        </w:tc>
        <w:tc>
          <w:tcPr>
            <w:tcW w:w="1109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F6BFF" w:rsidRPr="001A2A57" w:rsidRDefault="001F6BFF">
            <w:pPr>
              <w:autoSpaceDE w:val="0"/>
              <w:autoSpaceDN w:val="0"/>
              <w:adjustRightInd w:val="0"/>
              <w:jc w:val="right"/>
              <w:rPr>
                <w:rFonts w:hAnsiTheme="minorHAnsi" w:cs="ＭＳ 明朝"/>
                <w:kern w:val="0"/>
              </w:rPr>
            </w:pPr>
          </w:p>
        </w:tc>
      </w:tr>
    </w:tbl>
    <w:p w:rsidR="00216152" w:rsidRPr="001A2A57" w:rsidRDefault="00216152" w:rsidP="00216152">
      <w:pPr>
        <w:autoSpaceDE w:val="0"/>
        <w:autoSpaceDN w:val="0"/>
        <w:sectPr w:rsidR="00216152" w:rsidRPr="001A2A57" w:rsidSect="00647164"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291" w:charSpace="855"/>
        </w:sect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1F6BFF" w:rsidRPr="001A2A57" w:rsidTr="00ED7704">
        <w:trPr>
          <w:trHeight w:val="14036"/>
        </w:trPr>
        <w:tc>
          <w:tcPr>
            <w:tcW w:w="9639" w:type="dxa"/>
          </w:tcPr>
          <w:p w:rsidR="001F6BFF" w:rsidRPr="001A2A57" w:rsidRDefault="001F6BFF" w:rsidP="001F6BFF">
            <w:pPr>
              <w:autoSpaceDE w:val="0"/>
              <w:autoSpaceDN w:val="0"/>
            </w:pPr>
            <w:r w:rsidRPr="001A2A57">
              <w:rPr>
                <w:rFonts w:hint="eastAsia"/>
              </w:rPr>
              <w:lastRenderedPageBreak/>
              <w:t>７　添　付　書　類</w:t>
            </w:r>
          </w:p>
          <w:p w:rsidR="001F6BFF" w:rsidRPr="001A2A57" w:rsidRDefault="001F6BFF" w:rsidP="001F6BFF">
            <w:pPr>
              <w:autoSpaceDE w:val="0"/>
              <w:autoSpaceDN w:val="0"/>
            </w:pPr>
          </w:p>
          <w:p w:rsidR="001F6BFF" w:rsidRPr="001A2A57" w:rsidRDefault="001F6BFF" w:rsidP="001F6BFF">
            <w:pPr>
              <w:autoSpaceDE w:val="0"/>
              <w:autoSpaceDN w:val="0"/>
              <w:ind w:leftChars="100" w:left="428" w:hangingChars="100" w:hanging="214"/>
            </w:pPr>
            <w:r w:rsidRPr="001A2A57">
              <w:t>(</w:t>
            </w:r>
            <w:r w:rsidRPr="001A2A57">
              <w:rPr>
                <w:rFonts w:hint="eastAsia"/>
              </w:rPr>
              <w:t>１</w:t>
            </w:r>
            <w:r w:rsidRPr="001A2A57">
              <w:t xml:space="preserve">) </w:t>
            </w:r>
            <w:r w:rsidRPr="001A2A57">
              <w:rPr>
                <w:rFonts w:hint="eastAsia"/>
              </w:rPr>
              <w:t>添付図書（配置図等）</w:t>
            </w:r>
          </w:p>
          <w:p w:rsidR="001F6BFF" w:rsidRPr="001A2A57" w:rsidRDefault="001F6BFF" w:rsidP="001F6BFF">
            <w:pPr>
              <w:autoSpaceDE w:val="0"/>
              <w:autoSpaceDN w:val="0"/>
            </w:pPr>
          </w:p>
          <w:p w:rsidR="001F6BFF" w:rsidRPr="001A2A57" w:rsidRDefault="001F6BFF" w:rsidP="001F6BFF">
            <w:pPr>
              <w:autoSpaceDE w:val="0"/>
              <w:autoSpaceDN w:val="0"/>
            </w:pPr>
          </w:p>
          <w:p w:rsidR="00ED7704" w:rsidRPr="001A2A57" w:rsidRDefault="00ED7704" w:rsidP="001F6BFF">
            <w:pPr>
              <w:autoSpaceDE w:val="0"/>
              <w:autoSpaceDN w:val="0"/>
            </w:pPr>
          </w:p>
          <w:p w:rsidR="00ED7704" w:rsidRPr="001A2A57" w:rsidRDefault="00ED7704" w:rsidP="001F6BFF">
            <w:pPr>
              <w:autoSpaceDE w:val="0"/>
              <w:autoSpaceDN w:val="0"/>
            </w:pPr>
          </w:p>
          <w:p w:rsidR="00ED7704" w:rsidRPr="001A2A57" w:rsidRDefault="00ED7704" w:rsidP="001F6BFF">
            <w:pPr>
              <w:autoSpaceDE w:val="0"/>
              <w:autoSpaceDN w:val="0"/>
            </w:pPr>
          </w:p>
          <w:p w:rsidR="001F6BFF" w:rsidRPr="001A2A57" w:rsidRDefault="001F6BFF" w:rsidP="001F6BFF">
            <w:pPr>
              <w:autoSpaceDE w:val="0"/>
              <w:autoSpaceDN w:val="0"/>
            </w:pPr>
          </w:p>
          <w:p w:rsidR="001F6BFF" w:rsidRPr="001A2A57" w:rsidRDefault="001F6BFF" w:rsidP="001F6BFF">
            <w:pPr>
              <w:autoSpaceDE w:val="0"/>
              <w:autoSpaceDN w:val="0"/>
              <w:ind w:leftChars="100" w:left="428" w:hangingChars="100" w:hanging="214"/>
            </w:pPr>
            <w:r w:rsidRPr="001A2A57">
              <w:t>(</w:t>
            </w:r>
            <w:r w:rsidRPr="001A2A57">
              <w:rPr>
                <w:rFonts w:hint="eastAsia"/>
              </w:rPr>
              <w:t>２</w:t>
            </w:r>
            <w:r w:rsidRPr="001A2A57">
              <w:t xml:space="preserve">) </w:t>
            </w:r>
            <w:r w:rsidRPr="001A2A57">
              <w:rPr>
                <w:rFonts w:hint="eastAsia"/>
              </w:rPr>
              <w:t>参考法令（条文を含む。）</w:t>
            </w:r>
          </w:p>
          <w:p w:rsidR="001F6BFF" w:rsidRPr="001A2A57" w:rsidRDefault="001F6BFF" w:rsidP="001F6BFF">
            <w:pPr>
              <w:autoSpaceDE w:val="0"/>
              <w:autoSpaceDN w:val="0"/>
            </w:pPr>
          </w:p>
          <w:p w:rsidR="00ED7704" w:rsidRPr="001A2A57" w:rsidRDefault="00ED7704" w:rsidP="001F6BFF">
            <w:pPr>
              <w:autoSpaceDE w:val="0"/>
              <w:autoSpaceDN w:val="0"/>
            </w:pPr>
          </w:p>
          <w:p w:rsidR="001F6BFF" w:rsidRPr="001A2A57" w:rsidRDefault="001F6BFF" w:rsidP="001F6BFF">
            <w:pPr>
              <w:autoSpaceDE w:val="0"/>
              <w:autoSpaceDN w:val="0"/>
            </w:pPr>
          </w:p>
          <w:p w:rsidR="001F6BFF" w:rsidRPr="001A2A57" w:rsidRDefault="001F6BFF" w:rsidP="001F6BFF">
            <w:pPr>
              <w:autoSpaceDE w:val="0"/>
              <w:autoSpaceDN w:val="0"/>
            </w:pPr>
          </w:p>
          <w:p w:rsidR="001F6BFF" w:rsidRPr="001A2A57" w:rsidRDefault="001F6BFF" w:rsidP="001F6BFF">
            <w:pPr>
              <w:autoSpaceDE w:val="0"/>
              <w:autoSpaceDN w:val="0"/>
            </w:pPr>
          </w:p>
          <w:p w:rsidR="001F6BFF" w:rsidRPr="001A2A57" w:rsidRDefault="001F6BFF" w:rsidP="001F6BFF">
            <w:pPr>
              <w:autoSpaceDE w:val="0"/>
              <w:autoSpaceDN w:val="0"/>
            </w:pPr>
          </w:p>
          <w:p w:rsidR="001F6BFF" w:rsidRPr="001A2A57" w:rsidRDefault="001F6BFF" w:rsidP="001F6BFF">
            <w:pPr>
              <w:autoSpaceDE w:val="0"/>
              <w:autoSpaceDN w:val="0"/>
              <w:ind w:leftChars="100" w:left="428" w:hangingChars="100" w:hanging="214"/>
            </w:pPr>
            <w:r w:rsidRPr="001A2A57">
              <w:t>(</w:t>
            </w:r>
            <w:r w:rsidRPr="001A2A57">
              <w:rPr>
                <w:rFonts w:hint="eastAsia"/>
              </w:rPr>
              <w:t>３</w:t>
            </w:r>
            <w:r w:rsidRPr="001A2A57">
              <w:t xml:space="preserve">) </w:t>
            </w:r>
            <w:r w:rsidRPr="001A2A57">
              <w:rPr>
                <w:rFonts w:hint="eastAsia"/>
              </w:rPr>
              <w:t>その他（補償額内訳書等）</w:t>
            </w:r>
          </w:p>
          <w:p w:rsidR="001F6BFF" w:rsidRPr="001A2A57" w:rsidRDefault="001F6BFF" w:rsidP="001F6BFF">
            <w:pPr>
              <w:autoSpaceDE w:val="0"/>
              <w:autoSpaceDN w:val="0"/>
            </w:pPr>
          </w:p>
          <w:p w:rsidR="001F6BFF" w:rsidRPr="001A2A57" w:rsidRDefault="001F6BFF" w:rsidP="001F6BFF">
            <w:pPr>
              <w:autoSpaceDE w:val="0"/>
              <w:autoSpaceDN w:val="0"/>
            </w:pPr>
          </w:p>
          <w:p w:rsidR="001F6BFF" w:rsidRPr="001A2A57" w:rsidRDefault="001F6BFF" w:rsidP="001F6BFF">
            <w:pPr>
              <w:autoSpaceDE w:val="0"/>
              <w:autoSpaceDN w:val="0"/>
            </w:pPr>
          </w:p>
          <w:p w:rsidR="001F6BFF" w:rsidRPr="001A2A57" w:rsidRDefault="001F6BFF" w:rsidP="001F6BFF">
            <w:pPr>
              <w:autoSpaceDE w:val="0"/>
              <w:autoSpaceDN w:val="0"/>
            </w:pPr>
          </w:p>
          <w:p w:rsidR="001F6BFF" w:rsidRPr="001A2A57" w:rsidRDefault="001F6BFF" w:rsidP="001F6BFF">
            <w:pPr>
              <w:autoSpaceDE w:val="0"/>
              <w:autoSpaceDN w:val="0"/>
            </w:pPr>
          </w:p>
          <w:p w:rsidR="001F6BFF" w:rsidRPr="001A2A57" w:rsidRDefault="001F6BFF" w:rsidP="001F6BFF">
            <w:pPr>
              <w:autoSpaceDE w:val="0"/>
              <w:autoSpaceDN w:val="0"/>
            </w:pPr>
          </w:p>
          <w:p w:rsidR="001F6BFF" w:rsidRPr="001A2A57" w:rsidRDefault="001F6BFF" w:rsidP="001F6BFF">
            <w:pPr>
              <w:autoSpaceDE w:val="0"/>
              <w:autoSpaceDN w:val="0"/>
            </w:pPr>
          </w:p>
          <w:p w:rsidR="001F6BFF" w:rsidRPr="001A2A57" w:rsidRDefault="001F6BFF" w:rsidP="001F6BFF">
            <w:pPr>
              <w:autoSpaceDE w:val="0"/>
              <w:autoSpaceDN w:val="0"/>
            </w:pPr>
          </w:p>
          <w:p w:rsidR="001F6BFF" w:rsidRPr="001A2A57" w:rsidRDefault="001F6BFF" w:rsidP="001F6BFF">
            <w:pPr>
              <w:autoSpaceDE w:val="0"/>
              <w:autoSpaceDN w:val="0"/>
            </w:pPr>
          </w:p>
          <w:p w:rsidR="00ED7704" w:rsidRPr="001A2A57" w:rsidRDefault="00ED7704" w:rsidP="001F6BFF">
            <w:pPr>
              <w:autoSpaceDE w:val="0"/>
              <w:autoSpaceDN w:val="0"/>
            </w:pPr>
          </w:p>
          <w:p w:rsidR="00ED7704" w:rsidRPr="001A2A57" w:rsidRDefault="00ED7704" w:rsidP="001F6BFF">
            <w:pPr>
              <w:autoSpaceDE w:val="0"/>
              <w:autoSpaceDN w:val="0"/>
            </w:pPr>
          </w:p>
          <w:p w:rsidR="00ED7704" w:rsidRPr="001A2A57" w:rsidRDefault="00ED7704" w:rsidP="001F6BFF">
            <w:pPr>
              <w:autoSpaceDE w:val="0"/>
              <w:autoSpaceDN w:val="0"/>
            </w:pPr>
          </w:p>
          <w:p w:rsidR="00ED7704" w:rsidRPr="001A2A57" w:rsidRDefault="00ED7704" w:rsidP="001F6BFF">
            <w:pPr>
              <w:autoSpaceDE w:val="0"/>
              <w:autoSpaceDN w:val="0"/>
            </w:pPr>
          </w:p>
          <w:p w:rsidR="001F6BFF" w:rsidRPr="001A2A57" w:rsidRDefault="001F6BFF" w:rsidP="001F6BFF">
            <w:pPr>
              <w:autoSpaceDE w:val="0"/>
              <w:autoSpaceDN w:val="0"/>
            </w:pPr>
          </w:p>
          <w:p w:rsidR="001F6BFF" w:rsidRPr="001A2A57" w:rsidRDefault="001F6BFF" w:rsidP="001F6BFF">
            <w:pPr>
              <w:autoSpaceDE w:val="0"/>
              <w:autoSpaceDN w:val="0"/>
            </w:pPr>
          </w:p>
          <w:p w:rsidR="001F6BFF" w:rsidRPr="001A2A57" w:rsidRDefault="001F6BFF" w:rsidP="001F6BFF">
            <w:pPr>
              <w:autoSpaceDE w:val="0"/>
              <w:autoSpaceDN w:val="0"/>
            </w:pPr>
          </w:p>
          <w:p w:rsidR="001F6BFF" w:rsidRPr="001A2A57" w:rsidRDefault="001F6BFF" w:rsidP="001F6BFF"/>
          <w:p w:rsidR="001F6BFF" w:rsidRPr="001A2A57" w:rsidRDefault="001F6BFF" w:rsidP="00216152">
            <w:pPr>
              <w:autoSpaceDE w:val="0"/>
              <w:autoSpaceDN w:val="0"/>
            </w:pPr>
          </w:p>
        </w:tc>
      </w:tr>
    </w:tbl>
    <w:p w:rsidR="00216152" w:rsidRPr="001A2A57" w:rsidRDefault="00216152" w:rsidP="001F6BFF">
      <w:pPr>
        <w:autoSpaceDE w:val="0"/>
        <w:autoSpaceDN w:val="0"/>
      </w:pPr>
    </w:p>
    <w:sectPr w:rsidR="00216152" w:rsidRPr="001A2A57" w:rsidSect="00C97180">
      <w:pgSz w:w="11906" w:h="16838" w:code="9"/>
      <w:pgMar w:top="1134" w:right="1134" w:bottom="1134" w:left="1134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81E" w:rsidRDefault="004C381E" w:rsidP="00C97180">
      <w:r>
        <w:separator/>
      </w:r>
    </w:p>
  </w:endnote>
  <w:endnote w:type="continuationSeparator" w:id="0">
    <w:p w:rsidR="004C381E" w:rsidRDefault="004C381E" w:rsidP="00C9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81E" w:rsidRDefault="004C381E" w:rsidP="00C97180">
      <w:r>
        <w:separator/>
      </w:r>
    </w:p>
  </w:footnote>
  <w:footnote w:type="continuationSeparator" w:id="0">
    <w:p w:rsidR="004C381E" w:rsidRDefault="004C381E" w:rsidP="00C97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6152"/>
    <w:rsid w:val="00026902"/>
    <w:rsid w:val="000C7257"/>
    <w:rsid w:val="001A2A57"/>
    <w:rsid w:val="001F6BFF"/>
    <w:rsid w:val="0021272E"/>
    <w:rsid w:val="00216152"/>
    <w:rsid w:val="002535A1"/>
    <w:rsid w:val="002F4A3B"/>
    <w:rsid w:val="00315346"/>
    <w:rsid w:val="003A4789"/>
    <w:rsid w:val="003C1EC6"/>
    <w:rsid w:val="004C381E"/>
    <w:rsid w:val="00525D3D"/>
    <w:rsid w:val="00552B6B"/>
    <w:rsid w:val="005530A5"/>
    <w:rsid w:val="00585D04"/>
    <w:rsid w:val="005F682A"/>
    <w:rsid w:val="006E6F70"/>
    <w:rsid w:val="0070613C"/>
    <w:rsid w:val="00733E23"/>
    <w:rsid w:val="00806B83"/>
    <w:rsid w:val="008B06A2"/>
    <w:rsid w:val="009B51A1"/>
    <w:rsid w:val="00A16760"/>
    <w:rsid w:val="00A86160"/>
    <w:rsid w:val="00AB2239"/>
    <w:rsid w:val="00B46F1A"/>
    <w:rsid w:val="00B52EFE"/>
    <w:rsid w:val="00C92CE9"/>
    <w:rsid w:val="00C97180"/>
    <w:rsid w:val="00CC65CC"/>
    <w:rsid w:val="00CE7675"/>
    <w:rsid w:val="00D12410"/>
    <w:rsid w:val="00D9737F"/>
    <w:rsid w:val="00DA3B7F"/>
    <w:rsid w:val="00DB2B6C"/>
    <w:rsid w:val="00EB75BA"/>
    <w:rsid w:val="00ED7704"/>
    <w:rsid w:val="00F16A7A"/>
    <w:rsid w:val="00F65D82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53EA962C"/>
  <w15:docId w15:val="{F6A80258-0CEF-4A9C-B3A9-B8154C1A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152"/>
    <w:pPr>
      <w:widowControl w:val="0"/>
      <w:jc w:val="both"/>
    </w:pPr>
    <w:rPr>
      <w:rFonts w:ascii="ＭＳ 明朝" w:eastAsia="ＭＳ 明朝" w:hAnsi="Century" w:cs="Times New Roman"/>
      <w:kern w:val="1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180"/>
    <w:rPr>
      <w:rFonts w:ascii="ＭＳ 明朝" w:eastAsia="ＭＳ 明朝" w:hAnsi="Century" w:cs="Times New Roman"/>
      <w:kern w:val="16"/>
      <w:szCs w:val="21"/>
    </w:rPr>
  </w:style>
  <w:style w:type="paragraph" w:styleId="a5">
    <w:name w:val="footer"/>
    <w:basedOn w:val="a"/>
    <w:link w:val="a6"/>
    <w:uiPriority w:val="99"/>
    <w:unhideWhenUsed/>
    <w:rsid w:val="00C97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180"/>
    <w:rPr>
      <w:rFonts w:ascii="ＭＳ 明朝" w:eastAsia="ＭＳ 明朝" w:hAnsi="Century" w:cs="Times New Roman"/>
      <w:kern w:val="16"/>
      <w:szCs w:val="21"/>
    </w:rPr>
  </w:style>
  <w:style w:type="table" w:styleId="a7">
    <w:name w:val="Table Grid"/>
    <w:basedOn w:val="a1"/>
    <w:uiPriority w:val="59"/>
    <w:rsid w:val="00D12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Administrator</cp:lastModifiedBy>
  <cp:revision>22</cp:revision>
  <dcterms:created xsi:type="dcterms:W3CDTF">2011-02-22T09:44:00Z</dcterms:created>
  <dcterms:modified xsi:type="dcterms:W3CDTF">2020-02-14T07:59:00Z</dcterms:modified>
</cp:coreProperties>
</file>